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95" w:rsidRPr="00BE0869" w:rsidRDefault="00BE0869">
      <w:pPr>
        <w:pStyle w:val="ConsPlusNormal"/>
        <w:jc w:val="right"/>
        <w:outlineLvl w:val="0"/>
      </w:pPr>
      <w:r w:rsidRPr="00BE0869">
        <w:t>Приложение N 1</w:t>
      </w:r>
    </w:p>
    <w:p w:rsidR="00144595" w:rsidRPr="00BE0869" w:rsidRDefault="00BE0869">
      <w:pPr>
        <w:pStyle w:val="ConsPlusNormal"/>
        <w:jc w:val="right"/>
      </w:pPr>
      <w:r w:rsidRPr="00BE0869">
        <w:t>к Правилам представления</w:t>
      </w:r>
    </w:p>
    <w:p w:rsidR="00144595" w:rsidRPr="00BE0869" w:rsidRDefault="00BE0869">
      <w:pPr>
        <w:pStyle w:val="ConsPlusNormal"/>
        <w:jc w:val="right"/>
      </w:pPr>
      <w:r w:rsidRPr="00BE0869">
        <w:t>производителями товаров, импортерами</w:t>
      </w:r>
    </w:p>
    <w:p w:rsidR="00144595" w:rsidRPr="00BE0869" w:rsidRDefault="00BE0869">
      <w:pPr>
        <w:pStyle w:val="ConsPlusNormal"/>
        <w:jc w:val="right"/>
      </w:pPr>
      <w:r w:rsidRPr="00BE0869">
        <w:t>товаров отчетности о массе товаров,</w:t>
      </w:r>
    </w:p>
    <w:p w:rsidR="00144595" w:rsidRPr="00BE0869" w:rsidRDefault="00BE0869">
      <w:pPr>
        <w:pStyle w:val="ConsPlusNormal"/>
        <w:jc w:val="right"/>
      </w:pPr>
      <w:r w:rsidRPr="00BE0869">
        <w:t xml:space="preserve">упаковки, </w:t>
      </w:r>
      <w:proofErr w:type="gramStart"/>
      <w:r w:rsidRPr="00BE0869">
        <w:t>произведенных</w:t>
      </w:r>
      <w:proofErr w:type="gramEnd"/>
      <w:r w:rsidRPr="00BE0869">
        <w:t xml:space="preserve"> на территории</w:t>
      </w:r>
    </w:p>
    <w:p w:rsidR="00144595" w:rsidRPr="00BE0869" w:rsidRDefault="00BE0869">
      <w:pPr>
        <w:pStyle w:val="ConsPlusNormal"/>
        <w:jc w:val="right"/>
      </w:pPr>
      <w:r w:rsidRPr="00BE0869">
        <w:t xml:space="preserve">Российской Федерации или </w:t>
      </w:r>
      <w:proofErr w:type="gramStart"/>
      <w:r w:rsidRPr="00BE0869">
        <w:t>ввезенных</w:t>
      </w:r>
      <w:proofErr w:type="gramEnd"/>
    </w:p>
    <w:p w:rsidR="00144595" w:rsidRPr="00BE0869" w:rsidRDefault="00BE0869">
      <w:pPr>
        <w:pStyle w:val="ConsPlusNormal"/>
        <w:jc w:val="right"/>
      </w:pPr>
      <w:r w:rsidRPr="00BE0869">
        <w:t xml:space="preserve">из государств - членов </w:t>
      </w:r>
      <w:proofErr w:type="gramStart"/>
      <w:r w:rsidRPr="00BE0869">
        <w:t>Евразийского</w:t>
      </w:r>
      <w:proofErr w:type="gramEnd"/>
    </w:p>
    <w:p w:rsidR="00144595" w:rsidRPr="00BE0869" w:rsidRDefault="00BE0869">
      <w:pPr>
        <w:pStyle w:val="ConsPlusNormal"/>
        <w:jc w:val="right"/>
      </w:pPr>
      <w:r w:rsidRPr="00BE0869">
        <w:t>экономического союза, в том числе</w:t>
      </w:r>
    </w:p>
    <w:p w:rsidR="00144595" w:rsidRPr="00BE0869" w:rsidRDefault="00BE0869">
      <w:pPr>
        <w:pStyle w:val="ConsPlusNormal"/>
        <w:jc w:val="right"/>
      </w:pPr>
      <w:r w:rsidRPr="00BE0869">
        <w:t>об испорченном или о бракованном</w:t>
      </w:r>
    </w:p>
    <w:p w:rsidR="00144595" w:rsidRPr="00BE0869" w:rsidRDefault="00BE0869">
      <w:pPr>
        <w:pStyle w:val="ConsPlusNormal"/>
        <w:jc w:val="right"/>
      </w:pPr>
      <w:proofErr w:type="gramStart"/>
      <w:r w:rsidRPr="00BE0869">
        <w:t>товаре</w:t>
      </w:r>
      <w:proofErr w:type="gramEnd"/>
      <w:r w:rsidRPr="00BE0869">
        <w:t>, об упаковке, сведений</w:t>
      </w:r>
    </w:p>
    <w:p w:rsidR="00144595" w:rsidRPr="00BE0869" w:rsidRDefault="00BE0869">
      <w:pPr>
        <w:pStyle w:val="ConsPlusNormal"/>
        <w:jc w:val="right"/>
      </w:pPr>
      <w:r w:rsidRPr="00BE0869">
        <w:t xml:space="preserve">о </w:t>
      </w:r>
      <w:proofErr w:type="gramStart"/>
      <w:r w:rsidRPr="00BE0869">
        <w:t>вывезенных</w:t>
      </w:r>
      <w:proofErr w:type="gramEnd"/>
      <w:r w:rsidRPr="00BE0869">
        <w:t xml:space="preserve"> из Российской Федерации</w:t>
      </w:r>
    </w:p>
    <w:p w:rsidR="00144595" w:rsidRPr="00BE0869" w:rsidRDefault="00BE0869">
      <w:pPr>
        <w:pStyle w:val="ConsPlusNormal"/>
        <w:jc w:val="right"/>
      </w:pPr>
      <w:proofErr w:type="gramStart"/>
      <w:r w:rsidRPr="00BE0869">
        <w:t>товарах</w:t>
      </w:r>
      <w:proofErr w:type="gramEnd"/>
      <w:r w:rsidRPr="00BE0869">
        <w:t>, упаковке, отчетности</w:t>
      </w:r>
    </w:p>
    <w:p w:rsidR="00144595" w:rsidRPr="00BE0869" w:rsidRDefault="00BE0869">
      <w:pPr>
        <w:pStyle w:val="ConsPlusNormal"/>
        <w:jc w:val="right"/>
      </w:pPr>
      <w:r w:rsidRPr="00BE0869">
        <w:t>о массе товаров, упаковки, ввезенных</w:t>
      </w:r>
    </w:p>
    <w:p w:rsidR="00144595" w:rsidRPr="00BE0869" w:rsidRDefault="00BE0869">
      <w:pPr>
        <w:pStyle w:val="ConsPlusNormal"/>
        <w:jc w:val="right"/>
      </w:pPr>
      <w:r w:rsidRPr="00BE0869">
        <w:t>из государств, не являющихся членами</w:t>
      </w:r>
    </w:p>
    <w:p w:rsidR="00144595" w:rsidRPr="00BE0869" w:rsidRDefault="00BE0869">
      <w:pPr>
        <w:pStyle w:val="ConsPlusNormal"/>
        <w:jc w:val="right"/>
      </w:pPr>
      <w:r w:rsidRPr="00BE0869">
        <w:t>Евразийского экономического союза</w:t>
      </w:r>
    </w:p>
    <w:p w:rsidR="00144595" w:rsidRPr="00BE0869" w:rsidRDefault="00144595">
      <w:pPr>
        <w:pStyle w:val="ConsPlusNormal"/>
        <w:jc w:val="both"/>
      </w:pPr>
    </w:p>
    <w:p w:rsidR="00144595" w:rsidRPr="00BE0869" w:rsidRDefault="00BE0869">
      <w:pPr>
        <w:pStyle w:val="ConsPlusNormal"/>
        <w:jc w:val="right"/>
      </w:pPr>
      <w:r w:rsidRPr="00BE0869">
        <w:t>(форма)</w:t>
      </w:r>
    </w:p>
    <w:p w:rsidR="00144595" w:rsidRPr="00BE0869" w:rsidRDefault="001445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0869" w:rsidRPr="00BE086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ОТЧЕТНО</w:t>
            </w:r>
            <w:r w:rsidRPr="00BE0869">
              <w:t>СТЬ</w:t>
            </w:r>
          </w:p>
          <w:p w:rsidR="00144595" w:rsidRPr="00BE0869" w:rsidRDefault="00BE0869">
            <w:pPr>
              <w:pStyle w:val="ConsPlusNormal"/>
              <w:jc w:val="center"/>
            </w:pPr>
            <w:proofErr w:type="gramStart"/>
            <w:r w:rsidRPr="00BE0869">
              <w:t>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сведения о вывезенных из Российской Фе</w:t>
            </w:r>
            <w:r w:rsidRPr="00BE0869">
              <w:t>дерации товарах, упаковке</w:t>
            </w:r>
            <w:proofErr w:type="gramEnd"/>
          </w:p>
          <w:p w:rsidR="00144595" w:rsidRPr="00BE0869" w:rsidRDefault="00BE0869">
            <w:pPr>
              <w:pStyle w:val="ConsPlusNormal"/>
              <w:jc w:val="center"/>
            </w:pPr>
            <w:r w:rsidRPr="00BE0869">
              <w:t>за ____ год</w:t>
            </w:r>
          </w:p>
        </w:tc>
      </w:tr>
    </w:tbl>
    <w:p w:rsidR="00144595" w:rsidRPr="00BE0869" w:rsidRDefault="001445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0869" w:rsidRPr="00BE086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center"/>
              <w:outlineLvl w:val="1"/>
            </w:pPr>
            <w:bookmarkStart w:id="0" w:name="P22"/>
            <w:bookmarkEnd w:id="0"/>
            <w:r w:rsidRPr="00BE0869">
              <w:t xml:space="preserve">Раздел I. Общие сведения </w:t>
            </w:r>
            <w:r w:rsidRPr="00BE0869">
              <w:t>&lt;1&gt;</w:t>
            </w:r>
          </w:p>
        </w:tc>
      </w:tr>
    </w:tbl>
    <w:p w:rsidR="00144595" w:rsidRPr="00BE0869" w:rsidRDefault="001445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5"/>
        <w:gridCol w:w="1048"/>
        <w:gridCol w:w="1598"/>
        <w:gridCol w:w="611"/>
        <w:gridCol w:w="1222"/>
        <w:gridCol w:w="2551"/>
      </w:tblGrid>
      <w:tr w:rsidR="00BE0869" w:rsidRPr="00BE0869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595" w:rsidRPr="00BE0869" w:rsidRDefault="00BE0869">
            <w:pPr>
              <w:pStyle w:val="ConsPlusNormal"/>
              <w:jc w:val="both"/>
            </w:pPr>
            <w:r w:rsidRPr="00BE0869">
              <w:t>1. Информация о</w:t>
            </w:r>
          </w:p>
        </w:tc>
        <w:tc>
          <w:tcPr>
            <w:tcW w:w="4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595" w:rsidRPr="00BE0869" w:rsidRDefault="00BE0869">
            <w:pPr>
              <w:pStyle w:val="ConsPlusNormal"/>
              <w:jc w:val="both"/>
            </w:pPr>
            <w:r w:rsidRPr="00BE0869">
              <w:t xml:space="preserve">- юридическом </w:t>
            </w:r>
            <w:proofErr w:type="gramStart"/>
            <w:r w:rsidRPr="00BE0869">
              <w:t>лице</w:t>
            </w:r>
            <w:proofErr w:type="gramEnd"/>
            <w:r w:rsidRPr="00BE0869">
              <w:t>:</w:t>
            </w:r>
          </w:p>
        </w:tc>
      </w:tr>
      <w:tr w:rsidR="00BE0869" w:rsidRPr="00BE0869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(производителе товаров, импортере товаров - указать </w:t>
            </w:r>
            <w:proofErr w:type="gramStart"/>
            <w:r w:rsidRPr="00BE0869">
              <w:t>нужное</w:t>
            </w:r>
            <w:proofErr w:type="gramEnd"/>
            <w:r w:rsidRPr="00BE0869"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46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595" w:rsidRPr="00BE0869" w:rsidRDefault="00BE0869">
            <w:pPr>
              <w:pStyle w:val="ConsPlusNormal"/>
            </w:pPr>
            <w:r w:rsidRPr="00BE0869">
              <w:t>организационно-правовая форма</w:t>
            </w:r>
          </w:p>
          <w:p w:rsidR="00144595" w:rsidRPr="00BE0869" w:rsidRDefault="00BE0869">
            <w:pPr>
              <w:pStyle w:val="ConsPlusNormal"/>
            </w:pPr>
            <w:r w:rsidRPr="00BE0869">
              <w:t>юридического лица и его наименование</w:t>
            </w:r>
          </w:p>
        </w:tc>
        <w:tc>
          <w:tcPr>
            <w:tcW w:w="4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4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43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(полное, сокращенное (при наличии), фирменное наименование)</w:t>
            </w: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</w:pPr>
            <w:r w:rsidRPr="00BE0869">
              <w:t>идентификационный номер</w:t>
            </w:r>
          </w:p>
          <w:p w:rsidR="00144595" w:rsidRPr="00BE0869" w:rsidRDefault="00BE0869">
            <w:pPr>
              <w:pStyle w:val="ConsPlusNormal"/>
            </w:pPr>
            <w:r w:rsidRPr="00BE0869">
              <w:t>налогоплательщика _________________________________________________________</w:t>
            </w: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</w:pPr>
            <w:r w:rsidRPr="00BE0869">
              <w:t>код причины постановки на учет _____________________________________________</w:t>
            </w: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</w:pPr>
            <w:r w:rsidRPr="00BE0869">
              <w:t>адрес места нахождения юридического лица ___________________________________</w:t>
            </w: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</w:pPr>
            <w:r w:rsidRPr="00BE0869">
              <w:t>основной государственный</w:t>
            </w:r>
          </w:p>
          <w:p w:rsidR="00144595" w:rsidRPr="00BE0869" w:rsidRDefault="00BE0869">
            <w:pPr>
              <w:pStyle w:val="ConsPlusNormal"/>
            </w:pPr>
            <w:r w:rsidRPr="00BE0869">
              <w:t>регистрационный номер ____________________________________________________</w:t>
            </w: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</w:pPr>
            <w:r w:rsidRPr="00BE0869">
              <w:t>реквизиты документа, подтверждающего факт</w:t>
            </w:r>
          </w:p>
          <w:p w:rsidR="00144595" w:rsidRPr="00BE0869" w:rsidRDefault="00BE0869">
            <w:pPr>
              <w:pStyle w:val="ConsPlusNormal"/>
            </w:pPr>
            <w:r w:rsidRPr="00BE0869">
              <w:lastRenderedPageBreak/>
              <w:t xml:space="preserve">внесения записи о юридическом лице </w:t>
            </w:r>
            <w:r w:rsidRPr="00BE0869">
              <w:t xml:space="preserve">в </w:t>
            </w:r>
            <w:proofErr w:type="gramStart"/>
            <w:r w:rsidRPr="00BE0869">
              <w:t>единый</w:t>
            </w:r>
            <w:proofErr w:type="gramEnd"/>
          </w:p>
          <w:p w:rsidR="00144595" w:rsidRPr="00BE0869" w:rsidRDefault="00BE0869">
            <w:pPr>
              <w:pStyle w:val="ConsPlusNormal"/>
            </w:pPr>
            <w:r w:rsidRPr="00BE0869">
              <w:t>государственный реестр юридических лиц, ____________________________________</w:t>
            </w:r>
          </w:p>
        </w:tc>
      </w:tr>
      <w:tr w:rsidR="00BE0869" w:rsidRPr="00BE0869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595" w:rsidRPr="00BE0869" w:rsidRDefault="00BE0869">
            <w:pPr>
              <w:pStyle w:val="ConsPlusNormal"/>
            </w:pPr>
            <w:r w:rsidRPr="00BE0869">
              <w:lastRenderedPageBreak/>
              <w:t>2. Информация о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37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</w:pPr>
            <w:r w:rsidRPr="00BE0869">
              <w:t>- для физического лица, зарегистрированного в качестве индивидуального предпринимателя (далее - индивидуальный предприниматель):</w:t>
            </w:r>
          </w:p>
        </w:tc>
      </w:tr>
      <w:tr w:rsidR="00BE0869" w:rsidRPr="00BE0869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(производителе товаров, импортере товаров - указать </w:t>
            </w:r>
            <w:proofErr w:type="gramStart"/>
            <w:r w:rsidRPr="00BE0869">
              <w:t>нужное</w:t>
            </w:r>
            <w:proofErr w:type="gramEnd"/>
            <w:r w:rsidRPr="00BE0869">
              <w:t>)</w:t>
            </w:r>
          </w:p>
        </w:tc>
        <w:tc>
          <w:tcPr>
            <w:tcW w:w="37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</w:pPr>
            <w:r w:rsidRPr="00BE0869">
              <w:t>фамилия, имя, отчество (при наличии)</w:t>
            </w:r>
          </w:p>
          <w:p w:rsidR="00144595" w:rsidRPr="00BE0869" w:rsidRDefault="00BE0869">
            <w:pPr>
              <w:pStyle w:val="ConsPlusNormal"/>
            </w:pPr>
            <w:r w:rsidRPr="00BE0869">
              <w:t>индивидуального предпринимателя ___________________________________________</w:t>
            </w: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</w:pPr>
            <w:r w:rsidRPr="00BE0869">
              <w:t>идентификационный номер</w:t>
            </w:r>
          </w:p>
          <w:p w:rsidR="00144595" w:rsidRPr="00BE0869" w:rsidRDefault="00BE0869">
            <w:pPr>
              <w:pStyle w:val="ConsPlusNormal"/>
            </w:pPr>
            <w:r w:rsidRPr="00BE0869">
              <w:t>налогоплательщика _________________________________________________________</w:t>
            </w: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</w:pPr>
            <w:r w:rsidRPr="00BE0869">
              <w:t xml:space="preserve">адрес </w:t>
            </w:r>
            <w:proofErr w:type="gramStart"/>
            <w:r w:rsidRPr="00BE0869">
              <w:t>индивидуального</w:t>
            </w:r>
            <w:proofErr w:type="gramEnd"/>
          </w:p>
          <w:p w:rsidR="00144595" w:rsidRPr="00BE0869" w:rsidRDefault="00BE0869">
            <w:pPr>
              <w:pStyle w:val="ConsPlusNormal"/>
            </w:pPr>
            <w:r w:rsidRPr="00BE0869">
              <w:t>предпринимателя __________________________________________________________</w:t>
            </w: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</w:pPr>
            <w:r w:rsidRPr="00BE0869">
              <w:t>основной государственный</w:t>
            </w:r>
          </w:p>
          <w:p w:rsidR="00144595" w:rsidRPr="00BE0869" w:rsidRDefault="00BE0869">
            <w:pPr>
              <w:pStyle w:val="ConsPlusNormal"/>
            </w:pPr>
            <w:r w:rsidRPr="00BE0869">
              <w:t>регистрационный номер ____________________________________________________</w:t>
            </w: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</w:pPr>
            <w:r w:rsidRPr="00BE0869">
              <w:t>реквизиты документа, подтверждающего</w:t>
            </w:r>
          </w:p>
          <w:p w:rsidR="00144595" w:rsidRPr="00BE0869" w:rsidRDefault="00BE0869">
            <w:pPr>
              <w:pStyle w:val="ConsPlusNormal"/>
            </w:pPr>
            <w:r w:rsidRPr="00BE0869">
              <w:t xml:space="preserve">факт внесения записи об </w:t>
            </w:r>
            <w:proofErr w:type="gramStart"/>
            <w:r w:rsidRPr="00BE0869">
              <w:t>индивидуальном</w:t>
            </w:r>
            <w:proofErr w:type="gramEnd"/>
          </w:p>
          <w:p w:rsidR="00144595" w:rsidRPr="00BE0869" w:rsidRDefault="00BE0869">
            <w:pPr>
              <w:pStyle w:val="ConsPlusNormal"/>
            </w:pPr>
            <w:r w:rsidRPr="00BE0869">
              <w:t xml:space="preserve">предпринимателе в </w:t>
            </w:r>
            <w:proofErr w:type="gramStart"/>
            <w:r w:rsidRPr="00BE0869">
              <w:t>единый</w:t>
            </w:r>
            <w:proofErr w:type="gramEnd"/>
            <w:r w:rsidRPr="00BE0869">
              <w:t xml:space="preserve"> государственный</w:t>
            </w:r>
          </w:p>
          <w:p w:rsidR="00144595" w:rsidRPr="00BE0869" w:rsidRDefault="00BE0869">
            <w:pPr>
              <w:pStyle w:val="ConsPlusNormal"/>
            </w:pPr>
            <w:r w:rsidRPr="00BE0869">
              <w:t>реестр индивидуальных предпринимателей, ____________________________________</w:t>
            </w: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both"/>
            </w:pPr>
            <w:r w:rsidRPr="00BE0869">
              <w:t xml:space="preserve">3. Код по Общероссийскому </w:t>
            </w:r>
            <w:r w:rsidRPr="00BE0869">
              <w:t>классификатору</w:t>
            </w:r>
            <w:r w:rsidRPr="00BE0869">
              <w:t xml:space="preserve"> видов экономической деятельности </w:t>
            </w:r>
            <w:proofErr w:type="gramStart"/>
            <w:r w:rsidRPr="00BE0869">
              <w:t>ОК</w:t>
            </w:r>
            <w:proofErr w:type="gramEnd"/>
            <w:r w:rsidRPr="00BE0869">
              <w:t xml:space="preserve"> 029-2014 (КДЕС ред. 2) ____________________________________________</w:t>
            </w:r>
            <w:r w:rsidRPr="00BE0869">
              <w:t>__________</w:t>
            </w: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both"/>
            </w:pPr>
            <w:r w:rsidRPr="00BE0869">
              <w:t xml:space="preserve">4. Код по Общероссийскому </w:t>
            </w:r>
            <w:r w:rsidRPr="00BE0869">
              <w:t>классификатору</w:t>
            </w:r>
            <w:r w:rsidRPr="00BE0869">
              <w:t xml:space="preserve"> объектов административно-территориального деления </w:t>
            </w:r>
            <w:proofErr w:type="gramStart"/>
            <w:r w:rsidRPr="00BE0869">
              <w:t>ОК</w:t>
            </w:r>
            <w:proofErr w:type="gramEnd"/>
            <w:r w:rsidRPr="00BE0869">
              <w:t xml:space="preserve"> 019-95 _________________________</w:t>
            </w:r>
          </w:p>
        </w:tc>
      </w:tr>
      <w:tr w:rsidR="00BE0869" w:rsidRPr="00BE0869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both"/>
            </w:pPr>
            <w:r w:rsidRPr="00BE0869">
              <w:t xml:space="preserve">5. Код по Общероссийскому </w:t>
            </w:r>
            <w:r w:rsidRPr="00BE0869">
              <w:t>классификатору</w:t>
            </w:r>
            <w:r w:rsidRPr="00BE0869">
              <w:t xml:space="preserve"> территорий муниципальных образований </w:t>
            </w:r>
            <w:proofErr w:type="gramStart"/>
            <w:r w:rsidRPr="00BE0869">
              <w:t>ОК</w:t>
            </w:r>
            <w:proofErr w:type="gramEnd"/>
            <w:r w:rsidRPr="00BE0869">
              <w:t xml:space="preserve"> 033-2013 ______________________________________________________________</w:t>
            </w:r>
          </w:p>
        </w:tc>
      </w:tr>
      <w:tr w:rsidR="00BE0869" w:rsidRPr="00BE0869"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595" w:rsidRPr="00BE0869" w:rsidRDefault="00BE0869">
            <w:pPr>
              <w:pStyle w:val="ConsPlusNormal"/>
              <w:jc w:val="both"/>
            </w:pPr>
            <w:r w:rsidRPr="00BE0869">
              <w:t>6. Контактная информация</w:t>
            </w:r>
          </w:p>
        </w:tc>
        <w:tc>
          <w:tcPr>
            <w:tcW w:w="59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center"/>
            </w:pPr>
            <w:proofErr w:type="gramStart"/>
            <w:r w:rsidRPr="00BE0869">
              <w:t>(номера телефонов, адрес электронной почты (при наличии), должность и фамилия, имя, отчество (при наличии) лица, заполняющего отчетность)</w:t>
            </w:r>
            <w:proofErr w:type="gramEnd"/>
          </w:p>
        </w:tc>
      </w:tr>
    </w:tbl>
    <w:p w:rsidR="00144595" w:rsidRPr="00BE0869" w:rsidRDefault="001445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0869" w:rsidRPr="00BE086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center"/>
              <w:outlineLvl w:val="1"/>
            </w:pPr>
            <w:r w:rsidRPr="00BE0869">
              <w:t>Раздел II. Информация о товарах, произведенных на территории Российской Федерации, ввезенных на территорию Российско</w:t>
            </w:r>
            <w:r w:rsidRPr="00BE0869">
              <w:t>й Федерации</w:t>
            </w:r>
          </w:p>
        </w:tc>
      </w:tr>
    </w:tbl>
    <w:p w:rsidR="00144595" w:rsidRPr="00BE0869" w:rsidRDefault="001445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0869" w:rsidRPr="00BE086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center"/>
              <w:outlineLvl w:val="2"/>
            </w:pPr>
            <w:bookmarkStart w:id="1" w:name="P71"/>
            <w:bookmarkEnd w:id="1"/>
            <w:r w:rsidRPr="00BE0869">
              <w:t xml:space="preserve">1. Информация о товарах, произведенных на территории Российской Федерации, ввезенных на территорию Российской Федерации </w:t>
            </w:r>
            <w:r w:rsidRPr="00BE0869">
              <w:t>&lt;2&gt;</w:t>
            </w:r>
          </w:p>
        </w:tc>
      </w:tr>
    </w:tbl>
    <w:p w:rsidR="00144595" w:rsidRPr="00BE0869" w:rsidRDefault="001445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0869" w:rsidRPr="00BE086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right"/>
              <w:outlineLvl w:val="3"/>
            </w:pPr>
            <w:bookmarkStart w:id="2" w:name="P73"/>
            <w:bookmarkEnd w:id="2"/>
            <w:r w:rsidRPr="00BE0869">
              <w:lastRenderedPageBreak/>
              <w:t>Таблица 1</w:t>
            </w:r>
          </w:p>
        </w:tc>
      </w:tr>
    </w:tbl>
    <w:p w:rsidR="00144595" w:rsidRPr="00BE0869" w:rsidRDefault="00144595">
      <w:pPr>
        <w:pStyle w:val="ConsPlusNormal"/>
        <w:jc w:val="both"/>
      </w:pPr>
    </w:p>
    <w:p w:rsidR="00144595" w:rsidRPr="00BE0869" w:rsidRDefault="00144595">
      <w:pPr>
        <w:pStyle w:val="ConsPlusNormal"/>
        <w:sectPr w:rsidR="00144595" w:rsidRPr="00BE0869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"/>
        <w:gridCol w:w="1150"/>
        <w:gridCol w:w="1433"/>
        <w:gridCol w:w="1723"/>
        <w:gridCol w:w="1723"/>
        <w:gridCol w:w="625"/>
        <w:gridCol w:w="1100"/>
        <w:gridCol w:w="1244"/>
        <w:gridCol w:w="1191"/>
        <w:gridCol w:w="1372"/>
        <w:gridCol w:w="700"/>
        <w:gridCol w:w="945"/>
        <w:gridCol w:w="1245"/>
        <w:gridCol w:w="1372"/>
      </w:tblGrid>
      <w:tr w:rsidR="00BE0869" w:rsidRPr="00BE0869">
        <w:tc>
          <w:tcPr>
            <w:tcW w:w="454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 xml:space="preserve">N </w:t>
            </w:r>
            <w:proofErr w:type="gramStart"/>
            <w:r w:rsidRPr="00BE0869">
              <w:t>п</w:t>
            </w:r>
            <w:proofErr w:type="gramEnd"/>
            <w:r w:rsidRPr="00BE0869">
              <w:t>/п</w:t>
            </w:r>
          </w:p>
        </w:tc>
        <w:tc>
          <w:tcPr>
            <w:tcW w:w="944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Наименование товара </w:t>
            </w:r>
            <w:r w:rsidRPr="00BE0869">
              <w:t>&lt;2&gt;</w:t>
            </w:r>
          </w:p>
        </w:tc>
        <w:tc>
          <w:tcPr>
            <w:tcW w:w="1531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Код товара по Общероссийскому </w:t>
            </w:r>
            <w:r w:rsidRPr="00BE0869">
              <w:t>классификатору</w:t>
            </w:r>
            <w:r w:rsidRPr="00BE0869">
              <w:t xml:space="preserve"> продукции по видам экономи</w:t>
            </w:r>
            <w:r w:rsidRPr="00BE0869">
              <w:t xml:space="preserve">ческой деятельности </w:t>
            </w:r>
            <w:proofErr w:type="gramStart"/>
            <w:r w:rsidRPr="00BE0869">
              <w:t>ОК</w:t>
            </w:r>
            <w:proofErr w:type="gramEnd"/>
            <w:r w:rsidRPr="00BE0869">
              <w:t xml:space="preserve"> 034-2014 (КПЕС 2008) </w:t>
            </w:r>
            <w:r w:rsidRPr="00BE0869">
              <w:t>&lt;3&gt;</w:t>
            </w:r>
          </w:p>
        </w:tc>
        <w:tc>
          <w:tcPr>
            <w:tcW w:w="1644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Наименование позиции единой Товарной </w:t>
            </w:r>
            <w:r w:rsidRPr="00BE0869">
              <w:t>номенклатуры</w:t>
            </w:r>
            <w:r w:rsidRPr="00BE0869">
              <w:t xml:space="preserve"> внешнеэконо</w:t>
            </w:r>
            <w:r w:rsidRPr="00BE0869">
              <w:t xml:space="preserve">мической деятельности Евразийского экономического союза (ТН ВЭД ЕАЭС) </w:t>
            </w:r>
            <w:r w:rsidRPr="00BE0869">
              <w:t>&lt;4&gt;</w:t>
            </w:r>
          </w:p>
        </w:tc>
        <w:tc>
          <w:tcPr>
            <w:tcW w:w="1531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Код единой Товарной </w:t>
            </w:r>
            <w:r w:rsidRPr="00BE0869">
              <w:t>номенклатуры</w:t>
            </w:r>
            <w:r w:rsidRPr="00BE0869">
              <w:t xml:space="preserve"> внешнеэкономической деятельности Евразийского экономического союза (ТН ВЭД ЕАЭС) </w:t>
            </w:r>
            <w:r w:rsidRPr="00BE0869">
              <w:t>&lt;4&gt;</w:t>
            </w:r>
          </w:p>
        </w:tc>
        <w:tc>
          <w:tcPr>
            <w:tcW w:w="6227" w:type="dxa"/>
            <w:gridSpan w:val="5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Информация о товаре, произведенном или ввезенном</w:t>
            </w:r>
          </w:p>
        </w:tc>
        <w:tc>
          <w:tcPr>
            <w:tcW w:w="3538" w:type="dxa"/>
            <w:gridSpan w:val="4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Информация о товаре, вывезенном из Российской Федерации</w:t>
            </w:r>
          </w:p>
        </w:tc>
      </w:tr>
      <w:tr w:rsidR="00BE0869" w:rsidRPr="00BE0869">
        <w:trPr>
          <w:trHeight w:val="276"/>
        </w:trPr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gridSpan w:val="5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73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масса (</w:t>
            </w:r>
            <w:proofErr w:type="spellStart"/>
            <w:r w:rsidRPr="00BE0869">
              <w:t>М</w:t>
            </w:r>
            <w:r w:rsidRPr="00BE0869">
              <w:rPr>
                <w:vertAlign w:val="subscript"/>
              </w:rPr>
              <w:t>выв.т</w:t>
            </w:r>
            <w:proofErr w:type="spellEnd"/>
            <w:r w:rsidRPr="00BE0869">
              <w:rPr>
                <w:vertAlign w:val="subscript"/>
              </w:rPr>
              <w:t>.</w:t>
            </w:r>
            <w:r w:rsidRPr="00BE0869">
              <w:t xml:space="preserve">), кг </w:t>
            </w:r>
            <w:r w:rsidRPr="00BE0869">
              <w:t>&lt;9&gt;</w:t>
            </w:r>
          </w:p>
        </w:tc>
        <w:tc>
          <w:tcPr>
            <w:tcW w:w="807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масса (</w:t>
            </w:r>
            <w:proofErr w:type="spellStart"/>
            <w:r w:rsidRPr="00BE0869">
              <w:t>М</w:t>
            </w:r>
            <w:r w:rsidRPr="00BE0869">
              <w:rPr>
                <w:vertAlign w:val="subscript"/>
              </w:rPr>
              <w:t>пред</w:t>
            </w:r>
            <w:proofErr w:type="gramStart"/>
            <w:r w:rsidRPr="00BE0869">
              <w:rPr>
                <w:vertAlign w:val="subscript"/>
              </w:rPr>
              <w:t>.в</w:t>
            </w:r>
            <w:proofErr w:type="gramEnd"/>
            <w:r w:rsidRPr="00BE0869">
              <w:rPr>
                <w:vertAlign w:val="subscript"/>
              </w:rPr>
              <w:t>ыв.т</w:t>
            </w:r>
            <w:proofErr w:type="spellEnd"/>
            <w:r w:rsidRPr="00BE0869">
              <w:rPr>
                <w:vertAlign w:val="subscript"/>
              </w:rPr>
              <w:t>.</w:t>
            </w:r>
            <w:r w:rsidRPr="00BE0869">
              <w:t xml:space="preserve">), кг </w:t>
            </w:r>
            <w:r w:rsidRPr="00BE0869">
              <w:t>&lt;10&gt;</w:t>
            </w:r>
          </w:p>
        </w:tc>
        <w:tc>
          <w:tcPr>
            <w:tcW w:w="964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сведения о лицах, осуществивших вывоз товара </w:t>
            </w:r>
            <w:r w:rsidRPr="00BE0869">
              <w:t>&lt;11&gt;</w:t>
            </w:r>
          </w:p>
        </w:tc>
        <w:tc>
          <w:tcPr>
            <w:tcW w:w="1094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реквизиты документов, подтверждающих вывоз товара </w:t>
            </w:r>
            <w:r w:rsidRPr="00BE0869">
              <w:t>&lt;12&gt;</w:t>
            </w:r>
          </w:p>
        </w:tc>
      </w:tr>
      <w:tr w:rsidR="00BE0869" w:rsidRPr="00BE0869"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80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масса товара, всего (М</w:t>
            </w:r>
            <w:r w:rsidRPr="00BE0869">
              <w:rPr>
                <w:vertAlign w:val="subscript"/>
              </w:rPr>
              <w:t>т.</w:t>
            </w:r>
            <w:r w:rsidRPr="00BE0869">
              <w:t xml:space="preserve">), кг </w:t>
            </w:r>
            <w:r w:rsidRPr="00BE0869">
              <w:t>&lt;5&gt;</w:t>
            </w:r>
          </w:p>
        </w:tc>
        <w:tc>
          <w:tcPr>
            <w:tcW w:w="1247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в том числе масса испорченного или бракованного товара, </w:t>
            </w:r>
            <w:proofErr w:type="gramStart"/>
            <w:r w:rsidRPr="00BE0869">
              <w:t>кг</w:t>
            </w:r>
            <w:proofErr w:type="gramEnd"/>
            <w:r w:rsidRPr="00BE0869">
              <w:t xml:space="preserve"> </w:t>
            </w:r>
            <w:r w:rsidRPr="00BE0869">
              <w:t>&lt;6&gt;</w:t>
            </w:r>
          </w:p>
        </w:tc>
        <w:tc>
          <w:tcPr>
            <w:tcW w:w="1361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в том числе масса товара, произведенного из вторично</w:t>
            </w:r>
            <w:r w:rsidRPr="00BE0869">
              <w:t xml:space="preserve">го сырья, </w:t>
            </w:r>
            <w:proofErr w:type="gramStart"/>
            <w:r w:rsidRPr="00BE0869">
              <w:t>кг</w:t>
            </w:r>
            <w:proofErr w:type="gramEnd"/>
            <w:r w:rsidRPr="00BE0869">
              <w:t xml:space="preserve"> </w:t>
            </w:r>
            <w:r w:rsidRPr="00BE0869">
              <w:t>&lt;7&gt;</w:t>
            </w:r>
          </w:p>
        </w:tc>
        <w:tc>
          <w:tcPr>
            <w:tcW w:w="1125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доля вторичного сырья (в относительных единицах) </w:t>
            </w:r>
            <w:r w:rsidRPr="00BE0869">
              <w:t>&lt;7&gt;</w:t>
            </w:r>
          </w:p>
        </w:tc>
        <w:tc>
          <w:tcPr>
            <w:tcW w:w="181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реквизиты документов, подтверждающих использование вторичного сырья при производстве товара </w:t>
            </w:r>
            <w:r w:rsidRPr="00BE0869">
              <w:t>&lt;8&gt;</w:t>
            </w: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45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1</w:t>
            </w:r>
          </w:p>
        </w:tc>
        <w:tc>
          <w:tcPr>
            <w:tcW w:w="944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3" w:name="P92"/>
            <w:bookmarkEnd w:id="3"/>
            <w:r w:rsidRPr="00BE0869">
              <w:t>2</w:t>
            </w:r>
          </w:p>
        </w:tc>
        <w:tc>
          <w:tcPr>
            <w:tcW w:w="1531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4" w:name="P93"/>
            <w:bookmarkEnd w:id="4"/>
            <w:r w:rsidRPr="00BE0869">
              <w:t>3</w:t>
            </w:r>
          </w:p>
        </w:tc>
        <w:tc>
          <w:tcPr>
            <w:tcW w:w="164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4</w:t>
            </w:r>
          </w:p>
        </w:tc>
        <w:tc>
          <w:tcPr>
            <w:tcW w:w="1531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5" w:name="P95"/>
            <w:bookmarkEnd w:id="5"/>
            <w:r w:rsidRPr="00BE0869">
              <w:t>5</w:t>
            </w:r>
          </w:p>
        </w:tc>
        <w:tc>
          <w:tcPr>
            <w:tcW w:w="680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6" w:name="P96"/>
            <w:bookmarkEnd w:id="6"/>
            <w:r w:rsidRPr="00BE0869">
              <w:t>6</w:t>
            </w:r>
          </w:p>
        </w:tc>
        <w:tc>
          <w:tcPr>
            <w:tcW w:w="1247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7</w:t>
            </w:r>
          </w:p>
        </w:tc>
        <w:tc>
          <w:tcPr>
            <w:tcW w:w="1361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8</w:t>
            </w:r>
          </w:p>
        </w:tc>
        <w:tc>
          <w:tcPr>
            <w:tcW w:w="1125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9</w:t>
            </w:r>
          </w:p>
        </w:tc>
        <w:tc>
          <w:tcPr>
            <w:tcW w:w="181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10</w:t>
            </w:r>
          </w:p>
        </w:tc>
        <w:tc>
          <w:tcPr>
            <w:tcW w:w="673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7" w:name="P101"/>
            <w:bookmarkEnd w:id="7"/>
            <w:r w:rsidRPr="00BE0869">
              <w:t>11</w:t>
            </w:r>
          </w:p>
        </w:tc>
        <w:tc>
          <w:tcPr>
            <w:tcW w:w="807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8" w:name="P102"/>
            <w:bookmarkEnd w:id="8"/>
            <w:r w:rsidRPr="00BE0869">
              <w:t>12</w:t>
            </w:r>
          </w:p>
        </w:tc>
        <w:tc>
          <w:tcPr>
            <w:tcW w:w="964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9" w:name="P103"/>
            <w:bookmarkEnd w:id="9"/>
            <w:r w:rsidRPr="00BE0869">
              <w:t>13</w:t>
            </w:r>
          </w:p>
        </w:tc>
        <w:tc>
          <w:tcPr>
            <w:tcW w:w="1094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10" w:name="P104"/>
            <w:bookmarkEnd w:id="10"/>
            <w:r w:rsidRPr="00BE0869">
              <w:t>14</w:t>
            </w:r>
          </w:p>
        </w:tc>
      </w:tr>
      <w:tr w:rsidR="00BE0869" w:rsidRPr="00BE0869">
        <w:tc>
          <w:tcPr>
            <w:tcW w:w="45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5415" w:type="dxa"/>
            <w:gridSpan w:val="13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группа N ...</w:t>
            </w:r>
          </w:p>
        </w:tc>
      </w:tr>
      <w:tr w:rsidR="00BE0869" w:rsidRPr="00BE0869">
        <w:tc>
          <w:tcPr>
            <w:tcW w:w="45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94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...</w:t>
            </w:r>
          </w:p>
        </w:tc>
        <w:tc>
          <w:tcPr>
            <w:tcW w:w="153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64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53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80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247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36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125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81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73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807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96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094" w:type="dxa"/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45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94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53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64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53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80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247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36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125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81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73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807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96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094" w:type="dxa"/>
          </w:tcPr>
          <w:p w:rsidR="00144595" w:rsidRPr="00BE0869" w:rsidRDefault="00144595">
            <w:pPr>
              <w:pStyle w:val="ConsPlusNormal"/>
            </w:pPr>
          </w:p>
        </w:tc>
      </w:tr>
    </w:tbl>
    <w:p w:rsidR="00144595" w:rsidRPr="00BE0869" w:rsidRDefault="00144595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68"/>
      </w:tblGrid>
      <w:tr w:rsidR="00BE0869" w:rsidRPr="00BE0869">
        <w:tc>
          <w:tcPr>
            <w:tcW w:w="15874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right"/>
            </w:pPr>
            <w:r w:rsidRPr="00BE0869">
              <w:t>(продолжение таблицы 1)</w:t>
            </w:r>
          </w:p>
        </w:tc>
      </w:tr>
    </w:tbl>
    <w:p w:rsidR="00144595" w:rsidRPr="00BE0869" w:rsidRDefault="0014459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954"/>
        <w:gridCol w:w="824"/>
        <w:gridCol w:w="626"/>
        <w:gridCol w:w="1115"/>
        <w:gridCol w:w="1164"/>
        <w:gridCol w:w="1164"/>
        <w:gridCol w:w="1164"/>
        <w:gridCol w:w="1164"/>
        <w:gridCol w:w="1394"/>
        <w:gridCol w:w="1394"/>
        <w:gridCol w:w="953"/>
        <w:gridCol w:w="1035"/>
        <w:gridCol w:w="953"/>
        <w:gridCol w:w="626"/>
        <w:gridCol w:w="1115"/>
      </w:tblGrid>
      <w:tr w:rsidR="00BE0869" w:rsidRPr="00BE0869">
        <w:tc>
          <w:tcPr>
            <w:tcW w:w="7586" w:type="dxa"/>
            <w:gridSpan w:val="7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Информация о товаре, используемом в качестве сырья, материалов, запасных частей, комплектующих</w:t>
            </w:r>
          </w:p>
        </w:tc>
        <w:tc>
          <w:tcPr>
            <w:tcW w:w="8293" w:type="dxa"/>
            <w:gridSpan w:val="9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Информация об ином товаре, используемом при производстве товара, в качестве сырья, материалов, запасных частей, комплектующих</w:t>
            </w:r>
          </w:p>
        </w:tc>
      </w:tr>
      <w:tr w:rsidR="00BE0869" w:rsidRPr="00BE0869">
        <w:tc>
          <w:tcPr>
            <w:tcW w:w="722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масса товара, все</w:t>
            </w:r>
            <w:r w:rsidRPr="00BE0869">
              <w:lastRenderedPageBreak/>
              <w:t>го (</w:t>
            </w:r>
            <w:proofErr w:type="spellStart"/>
            <w:r w:rsidRPr="00BE0869">
              <w:t>М</w:t>
            </w:r>
            <w:r w:rsidRPr="00BE0869">
              <w:rPr>
                <w:vertAlign w:val="subscript"/>
              </w:rPr>
              <w:t>зап</w:t>
            </w:r>
            <w:proofErr w:type="spellEnd"/>
            <w:r w:rsidRPr="00BE0869">
              <w:rPr>
                <w:vertAlign w:val="subscript"/>
              </w:rPr>
              <w:t>.</w:t>
            </w:r>
            <w:r w:rsidRPr="00BE0869">
              <w:t xml:space="preserve">), кг </w:t>
            </w:r>
            <w:r w:rsidRPr="00BE0869">
              <w:t>&lt;13&gt;</w:t>
            </w:r>
          </w:p>
        </w:tc>
        <w:tc>
          <w:tcPr>
            <w:tcW w:w="742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 xml:space="preserve">масса используемого товара, </w:t>
            </w:r>
            <w:proofErr w:type="gramStart"/>
            <w:r w:rsidRPr="00BE0869">
              <w:t>кг</w:t>
            </w:r>
            <w:proofErr w:type="gramEnd"/>
            <w:r w:rsidRPr="00BE0869">
              <w:t xml:space="preserve"> </w:t>
            </w:r>
            <w:r w:rsidRPr="00BE0869">
              <w:t>&lt;14&gt;</w:t>
            </w:r>
          </w:p>
        </w:tc>
        <w:tc>
          <w:tcPr>
            <w:tcW w:w="729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масса переданного другим </w:t>
            </w:r>
            <w:r w:rsidRPr="00BE0869">
              <w:lastRenderedPageBreak/>
              <w:t xml:space="preserve">лицам товара </w:t>
            </w:r>
            <w:r w:rsidRPr="00BE0869">
              <w:t>&lt;15&gt;</w:t>
            </w:r>
          </w:p>
        </w:tc>
        <w:tc>
          <w:tcPr>
            <w:tcW w:w="742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 xml:space="preserve">сведения о лицах, </w:t>
            </w:r>
            <w:r w:rsidRPr="00BE0869">
              <w:lastRenderedPageBreak/>
              <w:t xml:space="preserve">которым передан товар </w:t>
            </w:r>
            <w:r w:rsidRPr="00BE0869">
              <w:t>&lt;16&gt;</w:t>
            </w:r>
          </w:p>
        </w:tc>
        <w:tc>
          <w:tcPr>
            <w:tcW w:w="85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>реквизиты документов, подтверж</w:t>
            </w:r>
            <w:r w:rsidRPr="00BE0869">
              <w:lastRenderedPageBreak/>
              <w:t xml:space="preserve">дающих передачу товара </w:t>
            </w:r>
            <w:r w:rsidRPr="00BE0869">
              <w:t>&lt;17&gt;</w:t>
            </w:r>
          </w:p>
        </w:tc>
        <w:tc>
          <w:tcPr>
            <w:tcW w:w="1898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 xml:space="preserve">наименование товара (товаров), при </w:t>
            </w:r>
            <w:r w:rsidRPr="00BE0869">
              <w:lastRenderedPageBreak/>
              <w:t xml:space="preserve">производстве которого использован и (или) передан для использования товар в качестве сырья, материалов, запасных частей, комплектующих, по Общероссийскому </w:t>
            </w:r>
            <w:r w:rsidRPr="00BE0869">
              <w:t>кл</w:t>
            </w:r>
            <w:r w:rsidRPr="00BE0869">
              <w:t>ассификатору</w:t>
            </w:r>
            <w:r w:rsidRPr="00BE0869">
              <w:t xml:space="preserve"> продукции по видам экономической деятельности </w:t>
            </w:r>
            <w:proofErr w:type="gramStart"/>
            <w:r w:rsidRPr="00BE0869">
              <w:t>ОК</w:t>
            </w:r>
            <w:proofErr w:type="gramEnd"/>
            <w:r w:rsidRPr="00BE0869">
              <w:t xml:space="preserve"> 034-2014 (КПЕС 2008) </w:t>
            </w:r>
            <w:r w:rsidRPr="00BE0869">
              <w:t>&lt;18&gt;</w:t>
            </w:r>
          </w:p>
        </w:tc>
        <w:tc>
          <w:tcPr>
            <w:tcW w:w="1899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>код товара (товаров), при производ</w:t>
            </w:r>
            <w:r w:rsidRPr="00BE0869">
              <w:lastRenderedPageBreak/>
              <w:t xml:space="preserve">стве которого использован и (или) передан для использования товар в качестве сырья, материалов, запасных частей, комплектующих, по Общероссийскому </w:t>
            </w:r>
            <w:r w:rsidRPr="00BE0869">
              <w:t>классификатору</w:t>
            </w:r>
            <w:r w:rsidRPr="00BE0869">
              <w:t xml:space="preserve"> продукции по ви</w:t>
            </w:r>
            <w:r w:rsidRPr="00BE0869">
              <w:t xml:space="preserve">дам экономической деятельности </w:t>
            </w:r>
            <w:proofErr w:type="gramStart"/>
            <w:r w:rsidRPr="00BE0869">
              <w:t>ОК</w:t>
            </w:r>
            <w:proofErr w:type="gramEnd"/>
            <w:r w:rsidRPr="00BE0869">
              <w:t xml:space="preserve"> 034-2014 (КПЕС 2008) </w:t>
            </w:r>
            <w:r w:rsidRPr="00BE0869">
              <w:t>&lt;18&gt;</w:t>
            </w:r>
          </w:p>
        </w:tc>
        <w:tc>
          <w:tcPr>
            <w:tcW w:w="1119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 xml:space="preserve">наименование товара по Общероссийскому </w:t>
            </w:r>
            <w:r w:rsidRPr="00BE0869">
              <w:lastRenderedPageBreak/>
              <w:t>классификатору</w:t>
            </w:r>
            <w:r w:rsidRPr="00BE0869">
              <w:t xml:space="preserve"> продукции по видам экономической деятельности </w:t>
            </w:r>
            <w:proofErr w:type="gramStart"/>
            <w:r w:rsidRPr="00BE0869">
              <w:t>ОК</w:t>
            </w:r>
            <w:proofErr w:type="gramEnd"/>
            <w:r w:rsidRPr="00BE0869">
              <w:t xml:space="preserve"> 034-2014 (К</w:t>
            </w:r>
            <w:r w:rsidRPr="00BE0869">
              <w:t xml:space="preserve">ПЕС 2008) </w:t>
            </w:r>
            <w:r w:rsidRPr="00BE0869">
              <w:t>&lt;19&gt;</w:t>
            </w:r>
          </w:p>
        </w:tc>
        <w:tc>
          <w:tcPr>
            <w:tcW w:w="1078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 xml:space="preserve">код товара по Общероссийскому </w:t>
            </w:r>
            <w:r w:rsidRPr="00BE0869">
              <w:t>классифи</w:t>
            </w:r>
            <w:r w:rsidRPr="00BE0869">
              <w:lastRenderedPageBreak/>
              <w:t>катору</w:t>
            </w:r>
            <w:r w:rsidRPr="00BE0869">
              <w:t xml:space="preserve"> продукции по видам экономической деятельности </w:t>
            </w:r>
            <w:proofErr w:type="gramStart"/>
            <w:r w:rsidRPr="00BE0869">
              <w:t>ОК</w:t>
            </w:r>
            <w:proofErr w:type="gramEnd"/>
            <w:r w:rsidRPr="00BE0869">
              <w:t xml:space="preserve"> 034-2014 (КПЕС 2008) </w:t>
            </w:r>
            <w:r w:rsidRPr="00BE0869">
              <w:t>&lt;19&gt;</w:t>
            </w:r>
          </w:p>
        </w:tc>
        <w:tc>
          <w:tcPr>
            <w:tcW w:w="1203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>на</w:t>
            </w:r>
            <w:r w:rsidRPr="00BE0869">
              <w:t xml:space="preserve">именование позиции единой Товарной </w:t>
            </w:r>
            <w:r w:rsidRPr="00BE0869">
              <w:t>номенклату</w:t>
            </w:r>
            <w:r w:rsidRPr="00BE0869">
              <w:lastRenderedPageBreak/>
              <w:t>ры</w:t>
            </w:r>
            <w:r w:rsidRPr="00BE0869">
              <w:t xml:space="preserve"> внешнеэкономической деятельности Евразийского экономического союза (ТН ВЭД</w:t>
            </w:r>
            <w:r w:rsidRPr="00BE0869">
              <w:t xml:space="preserve"> ЕАЭС) </w:t>
            </w:r>
            <w:r w:rsidRPr="00BE0869">
              <w:t>&lt;19&gt;</w:t>
            </w:r>
          </w:p>
        </w:tc>
        <w:tc>
          <w:tcPr>
            <w:tcW w:w="1231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 xml:space="preserve">код единой Товарной </w:t>
            </w:r>
            <w:r w:rsidRPr="00BE0869">
              <w:t>номенклатуры</w:t>
            </w:r>
            <w:r w:rsidRPr="00BE0869">
              <w:t xml:space="preserve"> внешнеэкон</w:t>
            </w:r>
            <w:r w:rsidRPr="00BE0869">
              <w:lastRenderedPageBreak/>
              <w:t xml:space="preserve">омической деятельности Евразийского экономического союза (ТН ВЭД ЕАЭС) </w:t>
            </w:r>
            <w:r w:rsidRPr="00BE0869">
              <w:t>&lt;19&gt;</w:t>
            </w:r>
          </w:p>
        </w:tc>
        <w:tc>
          <w:tcPr>
            <w:tcW w:w="71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 xml:space="preserve">масса используемого товара, всего, </w:t>
            </w:r>
            <w:proofErr w:type="gramStart"/>
            <w:r w:rsidRPr="00BE0869">
              <w:lastRenderedPageBreak/>
              <w:t>кг</w:t>
            </w:r>
            <w:proofErr w:type="gramEnd"/>
            <w:r w:rsidRPr="00BE0869">
              <w:t xml:space="preserve"> </w:t>
            </w:r>
            <w:r w:rsidRPr="00BE0869">
              <w:t>&lt;19&gt;</w:t>
            </w:r>
          </w:p>
        </w:tc>
        <w:tc>
          <w:tcPr>
            <w:tcW w:w="79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>масса используемого товара самосто</w:t>
            </w:r>
            <w:r w:rsidRPr="00BE0869">
              <w:lastRenderedPageBreak/>
              <w:t xml:space="preserve">ятельно, </w:t>
            </w:r>
            <w:proofErr w:type="gramStart"/>
            <w:r w:rsidRPr="00BE0869">
              <w:t>кг</w:t>
            </w:r>
            <w:proofErr w:type="gramEnd"/>
            <w:r w:rsidRPr="00BE0869">
              <w:t xml:space="preserve"> </w:t>
            </w:r>
            <w:r w:rsidRPr="00BE0869">
              <w:t>&lt;20&gt;</w:t>
            </w:r>
          </w:p>
        </w:tc>
        <w:tc>
          <w:tcPr>
            <w:tcW w:w="680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>масса используемого товара, принят</w:t>
            </w:r>
            <w:r w:rsidRPr="00BE0869">
              <w:lastRenderedPageBreak/>
              <w:t xml:space="preserve">ого от других лиц </w:t>
            </w:r>
            <w:r w:rsidRPr="00BE0869">
              <w:t>&lt;21&gt;</w:t>
            </w:r>
          </w:p>
        </w:tc>
        <w:tc>
          <w:tcPr>
            <w:tcW w:w="680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 xml:space="preserve">сведения о лицах, от </w:t>
            </w:r>
            <w:r w:rsidRPr="00BE0869">
              <w:lastRenderedPageBreak/>
              <w:t xml:space="preserve">которых принят товар </w:t>
            </w:r>
            <w:r w:rsidRPr="00BE0869">
              <w:t>&lt;22&gt;</w:t>
            </w:r>
          </w:p>
        </w:tc>
        <w:tc>
          <w:tcPr>
            <w:tcW w:w="79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>реквизиты документов, подтверж</w:t>
            </w:r>
            <w:r w:rsidRPr="00BE0869">
              <w:lastRenderedPageBreak/>
              <w:t xml:space="preserve">дающих прием товара </w:t>
            </w:r>
            <w:r w:rsidRPr="00BE0869">
              <w:t>&lt;23&gt;</w:t>
            </w:r>
          </w:p>
        </w:tc>
      </w:tr>
      <w:tr w:rsidR="00BE0869" w:rsidRPr="00BE0869">
        <w:tc>
          <w:tcPr>
            <w:tcW w:w="722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11" w:name="P156"/>
            <w:bookmarkEnd w:id="11"/>
            <w:r w:rsidRPr="00BE0869">
              <w:lastRenderedPageBreak/>
              <w:t>15</w:t>
            </w:r>
          </w:p>
        </w:tc>
        <w:tc>
          <w:tcPr>
            <w:tcW w:w="742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16</w:t>
            </w:r>
          </w:p>
        </w:tc>
        <w:tc>
          <w:tcPr>
            <w:tcW w:w="729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12" w:name="P158"/>
            <w:bookmarkEnd w:id="12"/>
            <w:r w:rsidRPr="00BE0869">
              <w:t>17</w:t>
            </w:r>
          </w:p>
        </w:tc>
        <w:tc>
          <w:tcPr>
            <w:tcW w:w="742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13" w:name="P159"/>
            <w:bookmarkEnd w:id="13"/>
            <w:r w:rsidRPr="00BE0869">
              <w:t>18</w:t>
            </w:r>
          </w:p>
        </w:tc>
        <w:tc>
          <w:tcPr>
            <w:tcW w:w="85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19</w:t>
            </w:r>
          </w:p>
        </w:tc>
        <w:tc>
          <w:tcPr>
            <w:tcW w:w="1898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14" w:name="P161"/>
            <w:bookmarkEnd w:id="14"/>
            <w:r w:rsidRPr="00BE0869">
              <w:t>20</w:t>
            </w:r>
          </w:p>
        </w:tc>
        <w:tc>
          <w:tcPr>
            <w:tcW w:w="1899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15" w:name="P162"/>
            <w:bookmarkEnd w:id="15"/>
            <w:r w:rsidRPr="00BE0869">
              <w:t>21</w:t>
            </w:r>
          </w:p>
        </w:tc>
        <w:tc>
          <w:tcPr>
            <w:tcW w:w="1119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16" w:name="P163"/>
            <w:bookmarkEnd w:id="16"/>
            <w:r w:rsidRPr="00BE0869">
              <w:t>22</w:t>
            </w:r>
          </w:p>
        </w:tc>
        <w:tc>
          <w:tcPr>
            <w:tcW w:w="1078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23</w:t>
            </w:r>
          </w:p>
        </w:tc>
        <w:tc>
          <w:tcPr>
            <w:tcW w:w="1203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24</w:t>
            </w:r>
          </w:p>
        </w:tc>
        <w:tc>
          <w:tcPr>
            <w:tcW w:w="1231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17" w:name="P166"/>
            <w:bookmarkEnd w:id="17"/>
            <w:r w:rsidRPr="00BE0869">
              <w:t>25</w:t>
            </w:r>
          </w:p>
        </w:tc>
        <w:tc>
          <w:tcPr>
            <w:tcW w:w="71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26</w:t>
            </w:r>
          </w:p>
        </w:tc>
        <w:tc>
          <w:tcPr>
            <w:tcW w:w="79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27</w:t>
            </w:r>
          </w:p>
        </w:tc>
        <w:tc>
          <w:tcPr>
            <w:tcW w:w="680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28</w:t>
            </w:r>
          </w:p>
        </w:tc>
        <w:tc>
          <w:tcPr>
            <w:tcW w:w="680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18" w:name="P170"/>
            <w:bookmarkEnd w:id="18"/>
            <w:r w:rsidRPr="00BE0869">
              <w:t>29</w:t>
            </w:r>
          </w:p>
        </w:tc>
        <w:tc>
          <w:tcPr>
            <w:tcW w:w="79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30</w:t>
            </w:r>
          </w:p>
        </w:tc>
      </w:tr>
      <w:tr w:rsidR="00BE0869" w:rsidRPr="00BE0869">
        <w:tc>
          <w:tcPr>
            <w:tcW w:w="15879" w:type="dxa"/>
            <w:gridSpan w:val="16"/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722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42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29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42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85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898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899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119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078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203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23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1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9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80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80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94" w:type="dxa"/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722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42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29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42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85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898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899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119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078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203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23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1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9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80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80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94" w:type="dxa"/>
          </w:tcPr>
          <w:p w:rsidR="00144595" w:rsidRPr="00BE0869" w:rsidRDefault="00144595">
            <w:pPr>
              <w:pStyle w:val="ConsPlusNormal"/>
            </w:pPr>
          </w:p>
        </w:tc>
      </w:tr>
    </w:tbl>
    <w:p w:rsidR="00144595" w:rsidRPr="00BE0869" w:rsidRDefault="00144595">
      <w:pPr>
        <w:pStyle w:val="ConsPlusNormal"/>
        <w:sectPr w:rsidR="00144595" w:rsidRPr="00BE0869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44595" w:rsidRPr="00BE0869" w:rsidRDefault="001445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0869" w:rsidRPr="00BE086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right"/>
            </w:pPr>
            <w:r w:rsidRPr="00BE0869">
              <w:t>(продолжение таблицы 1)</w:t>
            </w:r>
          </w:p>
        </w:tc>
      </w:tr>
    </w:tbl>
    <w:p w:rsidR="00144595" w:rsidRPr="00BE0869" w:rsidRDefault="001445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191"/>
        <w:gridCol w:w="2665"/>
        <w:gridCol w:w="1164"/>
      </w:tblGrid>
      <w:tr w:rsidR="00BE0869" w:rsidRPr="00BE0869">
        <w:tc>
          <w:tcPr>
            <w:tcW w:w="4025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Масса товара, в отношении которого возникает обязанность обеспечивать утилизацию отходов от использования товаров (без учета норматива утилизации), всего (</w:t>
            </w:r>
            <w:proofErr w:type="spellStart"/>
            <w:r w:rsidRPr="00BE0869">
              <w:t>М</w:t>
            </w:r>
            <w:r w:rsidRPr="00BE0869">
              <w:rPr>
                <w:vertAlign w:val="subscript"/>
              </w:rPr>
              <w:t>обяз.т</w:t>
            </w:r>
            <w:proofErr w:type="spellEnd"/>
            <w:r w:rsidRPr="00BE0869">
              <w:rPr>
                <w:vertAlign w:val="subscript"/>
              </w:rPr>
              <w:t>.</w:t>
            </w:r>
            <w:r w:rsidRPr="00BE0869">
              <w:t xml:space="preserve">), кг </w:t>
            </w:r>
            <w:r w:rsidRPr="00BE0869">
              <w:t>&lt;24&gt;</w:t>
            </w:r>
          </w:p>
        </w:tc>
        <w:tc>
          <w:tcPr>
            <w:tcW w:w="1191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Норматив утилизации (N), процентов </w:t>
            </w:r>
            <w:r w:rsidRPr="00BE0869">
              <w:t>&lt;25&gt;</w:t>
            </w:r>
          </w:p>
        </w:tc>
        <w:tc>
          <w:tcPr>
            <w:tcW w:w="2665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Масса отходов от использования товаров, подлежащих утилизации (с учетом норматива утилизации) (</w:t>
            </w:r>
            <w:proofErr w:type="spellStart"/>
            <w:r w:rsidRPr="00BE0869">
              <w:t>М</w:t>
            </w:r>
            <w:r w:rsidRPr="00BE0869">
              <w:rPr>
                <w:vertAlign w:val="subscript"/>
              </w:rPr>
              <w:t>подл.ут.н</w:t>
            </w:r>
            <w:proofErr w:type="spellEnd"/>
            <w:r w:rsidRPr="00BE0869">
              <w:rPr>
                <w:vertAlign w:val="subscript"/>
              </w:rPr>
              <w:t>.</w:t>
            </w:r>
            <w:r w:rsidRPr="00BE0869">
              <w:t xml:space="preserve">), </w:t>
            </w:r>
            <w:proofErr w:type="gramStart"/>
            <w:r w:rsidRPr="00BE0869">
              <w:t>кг</w:t>
            </w:r>
            <w:proofErr w:type="gramEnd"/>
            <w:r w:rsidRPr="00BE0869">
              <w:t xml:space="preserve"> </w:t>
            </w:r>
            <w:r w:rsidRPr="00BE0869">
              <w:t>&lt;26&gt;</w:t>
            </w:r>
          </w:p>
        </w:tc>
        <w:tc>
          <w:tcPr>
            <w:tcW w:w="116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Примечание </w:t>
            </w:r>
            <w:r w:rsidRPr="00BE0869">
              <w:t>&lt;27&gt;</w:t>
            </w:r>
          </w:p>
        </w:tc>
      </w:tr>
      <w:tr w:rsidR="00BE0869" w:rsidRPr="00BE0869">
        <w:tc>
          <w:tcPr>
            <w:tcW w:w="4025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19" w:name="P212"/>
            <w:bookmarkEnd w:id="19"/>
            <w:r w:rsidRPr="00BE0869">
              <w:t>31</w:t>
            </w:r>
          </w:p>
        </w:tc>
        <w:tc>
          <w:tcPr>
            <w:tcW w:w="1191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20" w:name="P213"/>
            <w:bookmarkEnd w:id="20"/>
            <w:r w:rsidRPr="00BE0869">
              <w:t>32</w:t>
            </w:r>
          </w:p>
        </w:tc>
        <w:tc>
          <w:tcPr>
            <w:tcW w:w="2665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21" w:name="P214"/>
            <w:bookmarkEnd w:id="21"/>
            <w:r w:rsidRPr="00BE0869">
              <w:t>33</w:t>
            </w:r>
          </w:p>
        </w:tc>
        <w:tc>
          <w:tcPr>
            <w:tcW w:w="1164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22" w:name="P215"/>
            <w:bookmarkEnd w:id="22"/>
            <w:r w:rsidRPr="00BE0869">
              <w:t>34</w:t>
            </w:r>
          </w:p>
        </w:tc>
      </w:tr>
      <w:tr w:rsidR="00BE0869" w:rsidRPr="00BE0869">
        <w:tc>
          <w:tcPr>
            <w:tcW w:w="9045" w:type="dxa"/>
            <w:gridSpan w:val="4"/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4025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19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2665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164" w:type="dxa"/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4025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19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2665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164" w:type="dxa"/>
          </w:tcPr>
          <w:p w:rsidR="00144595" w:rsidRPr="00BE0869" w:rsidRDefault="00144595">
            <w:pPr>
              <w:pStyle w:val="ConsPlusNormal"/>
            </w:pPr>
          </w:p>
        </w:tc>
      </w:tr>
    </w:tbl>
    <w:p w:rsidR="00144595" w:rsidRPr="00BE0869" w:rsidRDefault="001445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E0869" w:rsidRPr="00BE0869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center"/>
              <w:outlineLvl w:val="2"/>
            </w:pPr>
            <w:bookmarkStart w:id="23" w:name="P226"/>
            <w:bookmarkEnd w:id="23"/>
            <w:r w:rsidRPr="00BE0869">
              <w:t xml:space="preserve">2. Информация об упаковке товаров, ввезенных на территорию Российской Федерации </w:t>
            </w:r>
            <w:r w:rsidRPr="00BE0869">
              <w:t>&lt;28&gt;</w:t>
            </w:r>
          </w:p>
        </w:tc>
      </w:tr>
    </w:tbl>
    <w:p w:rsidR="00144595" w:rsidRPr="00BE0869" w:rsidRDefault="001445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E0869" w:rsidRPr="00BE0869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right"/>
              <w:outlineLvl w:val="3"/>
            </w:pPr>
            <w:r w:rsidRPr="00BE0869">
              <w:t>Таблица 2</w:t>
            </w:r>
          </w:p>
        </w:tc>
      </w:tr>
    </w:tbl>
    <w:p w:rsidR="00144595" w:rsidRPr="00BE0869" w:rsidRDefault="00144595">
      <w:pPr>
        <w:pStyle w:val="ConsPlusNormal"/>
        <w:jc w:val="both"/>
      </w:pPr>
    </w:p>
    <w:p w:rsidR="00144595" w:rsidRPr="00BE0869" w:rsidRDefault="00144595">
      <w:pPr>
        <w:pStyle w:val="ConsPlusNormal"/>
        <w:sectPr w:rsidR="00144595" w:rsidRPr="00BE0869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"/>
        <w:gridCol w:w="1149"/>
        <w:gridCol w:w="1103"/>
        <w:gridCol w:w="1103"/>
        <w:gridCol w:w="1432"/>
        <w:gridCol w:w="1722"/>
        <w:gridCol w:w="858"/>
        <w:gridCol w:w="774"/>
        <w:gridCol w:w="815"/>
        <w:gridCol w:w="1244"/>
        <w:gridCol w:w="1371"/>
        <w:gridCol w:w="1160"/>
        <w:gridCol w:w="937"/>
        <w:gridCol w:w="1160"/>
        <w:gridCol w:w="993"/>
      </w:tblGrid>
      <w:tr w:rsidR="00BE0869" w:rsidRPr="00BE0869">
        <w:tc>
          <w:tcPr>
            <w:tcW w:w="454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lastRenderedPageBreak/>
              <w:t xml:space="preserve">N </w:t>
            </w:r>
            <w:proofErr w:type="gramStart"/>
            <w:r w:rsidRPr="00BE0869">
              <w:t>п</w:t>
            </w:r>
            <w:proofErr w:type="gramEnd"/>
            <w:r w:rsidRPr="00BE0869">
              <w:t>/п</w:t>
            </w:r>
          </w:p>
        </w:tc>
        <w:tc>
          <w:tcPr>
            <w:tcW w:w="1090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Наименование упаковки </w:t>
            </w:r>
            <w:r w:rsidRPr="00BE0869">
              <w:t>&lt;28&gt;</w:t>
            </w:r>
          </w:p>
        </w:tc>
        <w:tc>
          <w:tcPr>
            <w:tcW w:w="1304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Буквенное обозначение материала упаковки по техническому </w:t>
            </w:r>
            <w:r w:rsidRPr="00BE0869">
              <w:t>регламенту</w:t>
            </w:r>
            <w:r w:rsidRPr="00BE0869">
              <w:t xml:space="preserve"> Таможенног</w:t>
            </w:r>
            <w:r w:rsidRPr="00BE0869">
              <w:t>о союза "О безопасности упаковки" (</w:t>
            </w:r>
            <w:proofErr w:type="gramStart"/>
            <w:r w:rsidRPr="00BE0869">
              <w:t>ТР</w:t>
            </w:r>
            <w:proofErr w:type="gramEnd"/>
            <w:r w:rsidRPr="00BE0869">
              <w:t xml:space="preserve"> ТС 005/2011) </w:t>
            </w:r>
            <w:r w:rsidRPr="00BE0869">
              <w:t>&lt;29&gt;</w:t>
            </w:r>
          </w:p>
        </w:tc>
        <w:tc>
          <w:tcPr>
            <w:tcW w:w="1304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Цифровой код материала упаковки по техническому </w:t>
            </w:r>
            <w:r w:rsidRPr="00BE0869">
              <w:t>регламенту</w:t>
            </w:r>
            <w:r w:rsidRPr="00BE0869">
              <w:t xml:space="preserve"> Таможенного союза "О безопасности упаковки" (</w:t>
            </w:r>
            <w:proofErr w:type="gramStart"/>
            <w:r w:rsidRPr="00BE0869">
              <w:t>ТР</w:t>
            </w:r>
            <w:proofErr w:type="gramEnd"/>
            <w:r w:rsidRPr="00BE0869">
              <w:t xml:space="preserve"> ТС 005/2011) </w:t>
            </w:r>
            <w:r w:rsidRPr="00BE0869">
              <w:t>&lt;29&gt;</w:t>
            </w:r>
          </w:p>
        </w:tc>
        <w:tc>
          <w:tcPr>
            <w:tcW w:w="1247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Код по Общероссийскому </w:t>
            </w:r>
            <w:r w:rsidRPr="00BE0869">
              <w:t>классификатору</w:t>
            </w:r>
            <w:r w:rsidRPr="00BE0869">
              <w:t xml:space="preserve"> продукции по видам экономической дея</w:t>
            </w:r>
            <w:r w:rsidRPr="00BE0869">
              <w:t xml:space="preserve">тельности </w:t>
            </w:r>
            <w:proofErr w:type="gramStart"/>
            <w:r w:rsidRPr="00BE0869">
              <w:t>ОК</w:t>
            </w:r>
            <w:proofErr w:type="gramEnd"/>
            <w:r w:rsidRPr="00BE0869">
              <w:t xml:space="preserve"> 034-2014 (КПЕС 2008) </w:t>
            </w:r>
            <w:r w:rsidRPr="00BE0869">
              <w:t>&lt;29&gt;</w:t>
            </w:r>
          </w:p>
        </w:tc>
        <w:tc>
          <w:tcPr>
            <w:tcW w:w="1361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Код единой Товарной </w:t>
            </w:r>
            <w:r w:rsidRPr="00BE0869">
              <w:t>номенклатуры</w:t>
            </w:r>
            <w:r w:rsidRPr="00BE0869">
              <w:t xml:space="preserve"> внешнеэкономи</w:t>
            </w:r>
            <w:r w:rsidRPr="00BE0869">
              <w:t xml:space="preserve">ческой деятельности Евразийского экономического союза (ТН ВЭД ЕАЭС) </w:t>
            </w:r>
            <w:r w:rsidRPr="00BE0869">
              <w:t>&lt;29&gt;</w:t>
            </w:r>
          </w:p>
        </w:tc>
        <w:tc>
          <w:tcPr>
            <w:tcW w:w="951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Масса упаковки товаров,</w:t>
            </w:r>
          </w:p>
          <w:p w:rsidR="00144595" w:rsidRPr="00BE0869" w:rsidRDefault="00BE0869">
            <w:pPr>
              <w:pStyle w:val="ConsPlusNormal"/>
              <w:jc w:val="center"/>
            </w:pPr>
            <w:r w:rsidRPr="00BE0869">
              <w:t>ввезенных в упаковке, всего (</w:t>
            </w:r>
            <w:proofErr w:type="spellStart"/>
            <w:r w:rsidRPr="00BE0869">
              <w:t>М</w:t>
            </w:r>
            <w:r w:rsidRPr="00BE0869">
              <w:rPr>
                <w:vertAlign w:val="subscript"/>
              </w:rPr>
              <w:t>уп</w:t>
            </w:r>
            <w:proofErr w:type="spellEnd"/>
            <w:r w:rsidRPr="00BE0869">
              <w:rPr>
                <w:vertAlign w:val="subscript"/>
              </w:rPr>
              <w:t>.</w:t>
            </w:r>
            <w:r w:rsidRPr="00BE0869">
              <w:t xml:space="preserve">), кг </w:t>
            </w:r>
            <w:r w:rsidRPr="00BE0869">
              <w:t>&lt;30&gt;</w:t>
            </w:r>
          </w:p>
        </w:tc>
        <w:tc>
          <w:tcPr>
            <w:tcW w:w="3410" w:type="dxa"/>
            <w:gridSpan w:val="4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Информация об упаковке, вывезенной из Российской Федерации</w:t>
            </w:r>
          </w:p>
        </w:tc>
        <w:tc>
          <w:tcPr>
            <w:tcW w:w="1531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Масса упаковки, в отношении которой возникает обязанность обеспечивать утилизацию отходов от использования упаковки (без учета норматива утилизации), вс</w:t>
            </w:r>
            <w:r w:rsidRPr="00BE0869">
              <w:t>его (</w:t>
            </w:r>
            <w:proofErr w:type="spellStart"/>
            <w:r w:rsidRPr="00BE0869">
              <w:t>М</w:t>
            </w:r>
            <w:r w:rsidRPr="00BE0869">
              <w:rPr>
                <w:vertAlign w:val="subscript"/>
              </w:rPr>
              <w:t>обяз.уп</w:t>
            </w:r>
            <w:proofErr w:type="spellEnd"/>
            <w:r w:rsidRPr="00BE0869">
              <w:rPr>
                <w:vertAlign w:val="subscript"/>
              </w:rPr>
              <w:t>.</w:t>
            </w:r>
            <w:r w:rsidRPr="00BE0869">
              <w:t xml:space="preserve">), кг </w:t>
            </w:r>
            <w:r w:rsidRPr="00BE0869">
              <w:t>&lt;35&gt;</w:t>
            </w:r>
          </w:p>
        </w:tc>
        <w:tc>
          <w:tcPr>
            <w:tcW w:w="1041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Норматив утилизации (N), процентов </w:t>
            </w:r>
            <w:r w:rsidRPr="00BE0869">
              <w:t>&lt;25&gt;</w:t>
            </w:r>
          </w:p>
        </w:tc>
        <w:tc>
          <w:tcPr>
            <w:tcW w:w="1191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Масса отходов от использования упаковки, подлежащих утилизации (с учетом норматива утилизации) (</w:t>
            </w:r>
            <w:proofErr w:type="spellStart"/>
            <w:r w:rsidRPr="00BE0869">
              <w:t>М</w:t>
            </w:r>
            <w:r w:rsidRPr="00BE0869">
              <w:rPr>
                <w:vertAlign w:val="subscript"/>
              </w:rPr>
              <w:t>подл.ут.уп</w:t>
            </w:r>
            <w:proofErr w:type="spellEnd"/>
            <w:r w:rsidRPr="00BE0869">
              <w:rPr>
                <w:vertAlign w:val="subscript"/>
              </w:rPr>
              <w:t>.</w:t>
            </w:r>
            <w:r w:rsidRPr="00BE0869">
              <w:t xml:space="preserve">), кг </w:t>
            </w:r>
            <w:r w:rsidRPr="00BE0869">
              <w:t>&lt;36&gt;</w:t>
            </w:r>
          </w:p>
        </w:tc>
        <w:tc>
          <w:tcPr>
            <w:tcW w:w="794" w:type="dxa"/>
            <w:vMerge w:val="restart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Примечание </w:t>
            </w:r>
            <w:r w:rsidRPr="00BE0869">
              <w:t>&lt;27&gt;</w:t>
            </w:r>
          </w:p>
        </w:tc>
      </w:tr>
      <w:tr w:rsidR="00BE0869" w:rsidRPr="00BE0869"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39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масса упаковки (</w:t>
            </w:r>
            <w:proofErr w:type="spellStart"/>
            <w:r w:rsidRPr="00BE0869">
              <w:t>М</w:t>
            </w:r>
            <w:r w:rsidRPr="00BE0869">
              <w:rPr>
                <w:vertAlign w:val="subscript"/>
              </w:rPr>
              <w:t>выв.уп</w:t>
            </w:r>
            <w:proofErr w:type="spellEnd"/>
            <w:r w:rsidRPr="00BE0869">
              <w:rPr>
                <w:vertAlign w:val="subscript"/>
              </w:rPr>
              <w:t>.</w:t>
            </w:r>
            <w:r w:rsidRPr="00BE0869">
              <w:t xml:space="preserve">), кг </w:t>
            </w:r>
            <w:r w:rsidRPr="00BE0869">
              <w:t>&lt;31&gt;</w:t>
            </w:r>
          </w:p>
        </w:tc>
        <w:tc>
          <w:tcPr>
            <w:tcW w:w="527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масса упаковки, </w:t>
            </w:r>
            <w:proofErr w:type="gramStart"/>
            <w:r w:rsidRPr="00BE0869">
              <w:t>кг</w:t>
            </w:r>
            <w:proofErr w:type="gramEnd"/>
            <w:r w:rsidRPr="00BE0869">
              <w:t xml:space="preserve"> </w:t>
            </w:r>
            <w:r w:rsidRPr="00BE0869">
              <w:t>&lt;32&gt;</w:t>
            </w:r>
          </w:p>
        </w:tc>
        <w:tc>
          <w:tcPr>
            <w:tcW w:w="1069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сведения о лицах, осуществивших вывоз упаковки </w:t>
            </w:r>
            <w:r w:rsidRPr="00BE0869">
              <w:t>&lt;33&gt;</w:t>
            </w:r>
          </w:p>
        </w:tc>
        <w:tc>
          <w:tcPr>
            <w:tcW w:w="1175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реквизиты документов, подтверждающих вывоз упаковки </w:t>
            </w:r>
            <w:r w:rsidRPr="00BE0869">
              <w:t>&lt;34&gt;</w:t>
            </w: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0" w:type="auto"/>
            <w:vMerge/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45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1</w:t>
            </w:r>
          </w:p>
        </w:tc>
        <w:tc>
          <w:tcPr>
            <w:tcW w:w="1090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24" w:name="P248"/>
            <w:bookmarkEnd w:id="24"/>
            <w:r w:rsidRPr="00BE0869">
              <w:t>2</w:t>
            </w:r>
          </w:p>
        </w:tc>
        <w:tc>
          <w:tcPr>
            <w:tcW w:w="1304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25" w:name="P249"/>
            <w:bookmarkEnd w:id="25"/>
            <w:r w:rsidRPr="00BE0869">
              <w:t>3</w:t>
            </w:r>
          </w:p>
        </w:tc>
        <w:tc>
          <w:tcPr>
            <w:tcW w:w="130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4</w:t>
            </w:r>
          </w:p>
        </w:tc>
        <w:tc>
          <w:tcPr>
            <w:tcW w:w="1247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5</w:t>
            </w:r>
          </w:p>
        </w:tc>
        <w:tc>
          <w:tcPr>
            <w:tcW w:w="1361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26" w:name="P252"/>
            <w:bookmarkEnd w:id="26"/>
            <w:r w:rsidRPr="00BE0869">
              <w:t>6</w:t>
            </w:r>
          </w:p>
        </w:tc>
        <w:tc>
          <w:tcPr>
            <w:tcW w:w="951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27" w:name="P253"/>
            <w:bookmarkEnd w:id="27"/>
            <w:r w:rsidRPr="00BE0869">
              <w:t>7</w:t>
            </w:r>
          </w:p>
        </w:tc>
        <w:tc>
          <w:tcPr>
            <w:tcW w:w="639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28" w:name="P254"/>
            <w:bookmarkEnd w:id="28"/>
            <w:r w:rsidRPr="00BE0869">
              <w:t>8</w:t>
            </w:r>
          </w:p>
        </w:tc>
        <w:tc>
          <w:tcPr>
            <w:tcW w:w="527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29" w:name="P255"/>
            <w:bookmarkEnd w:id="29"/>
            <w:r w:rsidRPr="00BE0869">
              <w:t>9</w:t>
            </w:r>
          </w:p>
        </w:tc>
        <w:tc>
          <w:tcPr>
            <w:tcW w:w="1069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30" w:name="P256"/>
            <w:bookmarkEnd w:id="30"/>
            <w:r w:rsidRPr="00BE0869">
              <w:t>10</w:t>
            </w:r>
          </w:p>
        </w:tc>
        <w:tc>
          <w:tcPr>
            <w:tcW w:w="1175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31" w:name="P257"/>
            <w:bookmarkEnd w:id="31"/>
            <w:r w:rsidRPr="00BE0869">
              <w:t>11</w:t>
            </w:r>
          </w:p>
        </w:tc>
        <w:tc>
          <w:tcPr>
            <w:tcW w:w="1531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32" w:name="P258"/>
            <w:bookmarkEnd w:id="32"/>
            <w:r w:rsidRPr="00BE0869">
              <w:t>12</w:t>
            </w:r>
          </w:p>
        </w:tc>
        <w:tc>
          <w:tcPr>
            <w:tcW w:w="1041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33" w:name="P259"/>
            <w:bookmarkEnd w:id="33"/>
            <w:r w:rsidRPr="00BE0869">
              <w:t>13</w:t>
            </w:r>
          </w:p>
        </w:tc>
        <w:tc>
          <w:tcPr>
            <w:tcW w:w="1191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34" w:name="P260"/>
            <w:bookmarkEnd w:id="34"/>
            <w:r w:rsidRPr="00BE0869">
              <w:t>14</w:t>
            </w:r>
          </w:p>
        </w:tc>
        <w:tc>
          <w:tcPr>
            <w:tcW w:w="794" w:type="dxa"/>
          </w:tcPr>
          <w:p w:rsidR="00144595" w:rsidRPr="00BE0869" w:rsidRDefault="00BE0869">
            <w:pPr>
              <w:pStyle w:val="ConsPlusNormal"/>
              <w:jc w:val="center"/>
            </w:pPr>
            <w:bookmarkStart w:id="35" w:name="P261"/>
            <w:bookmarkEnd w:id="35"/>
            <w:r w:rsidRPr="00BE0869">
              <w:t>15</w:t>
            </w:r>
          </w:p>
        </w:tc>
      </w:tr>
      <w:tr w:rsidR="00BE0869" w:rsidRPr="00BE0869">
        <w:tc>
          <w:tcPr>
            <w:tcW w:w="45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5224" w:type="dxa"/>
            <w:gridSpan w:val="14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группа N ...</w:t>
            </w:r>
          </w:p>
        </w:tc>
      </w:tr>
      <w:tr w:rsidR="00BE0869" w:rsidRPr="00BE0869">
        <w:tc>
          <w:tcPr>
            <w:tcW w:w="45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090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...</w:t>
            </w:r>
          </w:p>
        </w:tc>
        <w:tc>
          <w:tcPr>
            <w:tcW w:w="130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30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247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36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95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39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527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069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175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53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04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19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94" w:type="dxa"/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45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090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30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304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247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36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95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639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527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069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175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53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04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191" w:type="dxa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794" w:type="dxa"/>
          </w:tcPr>
          <w:p w:rsidR="00144595" w:rsidRPr="00BE0869" w:rsidRDefault="00144595">
            <w:pPr>
              <w:pStyle w:val="ConsPlusNormal"/>
            </w:pPr>
          </w:p>
        </w:tc>
      </w:tr>
    </w:tbl>
    <w:p w:rsidR="00144595" w:rsidRPr="00BE0869" w:rsidRDefault="00144595">
      <w:pPr>
        <w:pStyle w:val="ConsPlusNormal"/>
        <w:sectPr w:rsidR="00144595" w:rsidRPr="00BE0869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44595" w:rsidRPr="00BE0869" w:rsidRDefault="001445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0869" w:rsidRPr="00BE086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both"/>
            </w:pPr>
            <w:r w:rsidRPr="00BE0869">
              <w:t xml:space="preserve">К настоящей отчетности прилагаются следующие документы </w:t>
            </w:r>
            <w:r w:rsidRPr="00BE0869">
              <w:t>&lt;37&gt;</w:t>
            </w:r>
            <w:r w:rsidRPr="00BE0869">
              <w:t>:</w:t>
            </w:r>
          </w:p>
        </w:tc>
      </w:tr>
    </w:tbl>
    <w:p w:rsidR="00144595" w:rsidRPr="00BE0869" w:rsidRDefault="001445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4"/>
      </w:tblGrid>
      <w:tr w:rsidR="00BE0869" w:rsidRPr="00BE0869">
        <w:tc>
          <w:tcPr>
            <w:tcW w:w="907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 xml:space="preserve">N </w:t>
            </w:r>
            <w:proofErr w:type="gramStart"/>
            <w:r w:rsidRPr="00BE0869">
              <w:t>п</w:t>
            </w:r>
            <w:proofErr w:type="gramEnd"/>
            <w:r w:rsidRPr="00BE0869">
              <w:t>/п</w:t>
            </w:r>
          </w:p>
        </w:tc>
        <w:tc>
          <w:tcPr>
            <w:tcW w:w="8164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Наименование прилагаемого документа</w:t>
            </w:r>
          </w:p>
        </w:tc>
      </w:tr>
      <w:tr w:rsidR="00BE0869" w:rsidRPr="00BE0869">
        <w:tc>
          <w:tcPr>
            <w:tcW w:w="907" w:type="dxa"/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1.</w:t>
            </w:r>
          </w:p>
        </w:tc>
        <w:tc>
          <w:tcPr>
            <w:tcW w:w="8164" w:type="dxa"/>
          </w:tcPr>
          <w:p w:rsidR="00144595" w:rsidRPr="00BE0869" w:rsidRDefault="00144595">
            <w:pPr>
              <w:pStyle w:val="ConsPlusNormal"/>
            </w:pPr>
          </w:p>
        </w:tc>
      </w:tr>
    </w:tbl>
    <w:p w:rsidR="00144595" w:rsidRPr="00BE0869" w:rsidRDefault="001445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0869" w:rsidRPr="00BE086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both"/>
            </w:pPr>
            <w:r w:rsidRPr="00BE0869">
              <w:t>Полноту и достоверность сведений, представленных в настоящей отчетности и прилагаемых к ней документах, подтверждаю</w:t>
            </w:r>
          </w:p>
        </w:tc>
      </w:tr>
    </w:tbl>
    <w:p w:rsidR="00144595" w:rsidRPr="00BE0869" w:rsidRDefault="001445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2665"/>
        <w:gridCol w:w="340"/>
        <w:gridCol w:w="1814"/>
      </w:tblGrid>
      <w:tr w:rsidR="00BE0869" w:rsidRPr="00BE086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595" w:rsidRPr="00BE0869" w:rsidRDefault="00BE0869">
            <w:pPr>
              <w:pStyle w:val="ConsPlusNormal"/>
            </w:pPr>
            <w:r w:rsidRPr="00BE0869">
              <w:t>Должностное лицо, ответственное за представление отчетности (руководитель юридического лица или лицо, уполномоченное на осуществление действий от имени юридического лица), либо индивидуальный предприниматель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595" w:rsidRPr="00BE0869" w:rsidRDefault="00144595">
            <w:pPr>
              <w:pStyle w:val="ConsPlusNormal"/>
            </w:pPr>
          </w:p>
        </w:tc>
      </w:tr>
      <w:tr w:rsidR="00BE0869" w:rsidRPr="00BE086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center"/>
            </w:pPr>
            <w:proofErr w:type="gramStart"/>
            <w:r w:rsidRPr="00BE0869">
              <w:t>(фамилия, имя, отчество (при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4595" w:rsidRPr="00BE0869" w:rsidRDefault="001445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595" w:rsidRPr="00BE0869" w:rsidRDefault="00BE0869">
            <w:pPr>
              <w:pStyle w:val="ConsPlusNormal"/>
              <w:jc w:val="center"/>
            </w:pPr>
            <w:r w:rsidRPr="00BE0869">
              <w:t>(дата)</w:t>
            </w:r>
          </w:p>
        </w:tc>
      </w:tr>
    </w:tbl>
    <w:p w:rsidR="00144595" w:rsidRPr="00BE0869" w:rsidRDefault="00144595">
      <w:pPr>
        <w:pStyle w:val="ConsPlusNormal"/>
        <w:jc w:val="both"/>
      </w:pPr>
    </w:p>
    <w:p w:rsidR="00144595" w:rsidRPr="00BE0869" w:rsidRDefault="00BE0869">
      <w:pPr>
        <w:pStyle w:val="ConsPlusNormal"/>
        <w:ind w:firstLine="540"/>
        <w:jc w:val="both"/>
      </w:pPr>
      <w:r w:rsidRPr="00BE0869">
        <w:t>--------------------------------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36" w:name="P314"/>
      <w:bookmarkEnd w:id="36"/>
      <w:r w:rsidRPr="00BE0869">
        <w:t xml:space="preserve">&lt;1&gt; Сведения </w:t>
      </w:r>
      <w:r w:rsidRPr="00BE0869">
        <w:t>раздела I</w:t>
      </w:r>
      <w:r w:rsidRPr="00BE0869">
        <w:t xml:space="preserve"> настоящей отчетности подлежат автоматическому заполнению на основании сведений из учетной записи юридического лица или индивидуальн</w:t>
      </w:r>
      <w:r w:rsidRPr="00BE0869">
        <w:t>ого предпринимателя в федеральной государственной информационной системе "Единая система идентификац</w:t>
      </w:r>
      <w:proofErr w:type="gramStart"/>
      <w:r w:rsidRPr="00BE0869">
        <w:t>ии и ау</w:t>
      </w:r>
      <w:proofErr w:type="gramEnd"/>
      <w:r w:rsidRPr="00BE0869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</w:t>
      </w:r>
      <w:r w:rsidRPr="00BE0869">
        <w:t>ударственных и муниципальных услуг в электронной форме".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37" w:name="P315"/>
      <w:bookmarkEnd w:id="37"/>
      <w:r w:rsidRPr="00BE0869">
        <w:t>&lt;2</w:t>
      </w:r>
      <w:proofErr w:type="gramStart"/>
      <w:r w:rsidRPr="00BE0869">
        <w:t>&gt; В</w:t>
      </w:r>
      <w:proofErr w:type="gramEnd"/>
      <w:r w:rsidRPr="00BE0869">
        <w:t xml:space="preserve"> </w:t>
      </w:r>
      <w:r w:rsidRPr="00BE0869">
        <w:t>таблице 1</w:t>
      </w:r>
      <w:r w:rsidRPr="00BE0869">
        <w:t xml:space="preserve"> указываются номер и наименов</w:t>
      </w:r>
      <w:r w:rsidRPr="00BE0869">
        <w:t xml:space="preserve">ание группы товаров, упаковки, отходы от использования которых подлежат утилизации в отчетном периоде, в соответствии с </w:t>
      </w:r>
      <w:r w:rsidRPr="00BE0869">
        <w:t>разделами I</w:t>
      </w:r>
      <w:r w:rsidRPr="00BE0869">
        <w:t xml:space="preserve"> и </w:t>
      </w:r>
      <w:r w:rsidRPr="00BE0869">
        <w:t>II</w:t>
      </w:r>
      <w:r w:rsidRPr="00BE0869">
        <w:t xml:space="preserve">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</w:t>
      </w:r>
      <w:r w:rsidRPr="00BE0869">
        <w:t xml:space="preserve">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 (далее - перечни товаров, упаковки), а затем построчно - товарные позиции п</w:t>
      </w:r>
      <w:r w:rsidRPr="00BE0869">
        <w:t xml:space="preserve">о наименованиям товаров, упаковки из указанных перечней </w:t>
      </w:r>
      <w:r w:rsidRPr="00BE0869">
        <w:t>(графа 2)</w:t>
      </w:r>
      <w:r w:rsidRPr="00BE0869">
        <w:t>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r w:rsidRPr="00BE0869">
        <w:t>При этом</w:t>
      </w:r>
      <w:proofErr w:type="gramStart"/>
      <w:r w:rsidRPr="00BE0869">
        <w:t>,</w:t>
      </w:r>
      <w:proofErr w:type="gramEnd"/>
      <w:r w:rsidRPr="00BE0869">
        <w:t xml:space="preserve"> если производитель товара производит часть товара, упаковки, произведенных на территории Российской Федерации с использованием вторичного сырья, п</w:t>
      </w:r>
      <w:r w:rsidRPr="00BE0869">
        <w:t xml:space="preserve">роизведенного на территории Российской Федерации, в отношении которых подается отчетность, при наличии подтверждения производства товара с использованием вторичного сырья в порядке, утверждаемом Правительством Российской Федерации в соответствии с </w:t>
      </w:r>
      <w:r w:rsidRPr="00BE0869">
        <w:t>пунктом 15 статьи</w:t>
      </w:r>
      <w:r w:rsidRPr="00BE0869">
        <w:t xml:space="preserve"> 24.2-1</w:t>
      </w:r>
      <w:r w:rsidRPr="00BE0869">
        <w:t xml:space="preserve"> Федерального закона "Об отходах производства и потребления", сведения о товаре, упаковке, </w:t>
      </w:r>
      <w:proofErr w:type="gramStart"/>
      <w:r w:rsidRPr="00BE0869">
        <w:t>произведенных</w:t>
      </w:r>
      <w:proofErr w:type="gramEnd"/>
      <w:r w:rsidRPr="00BE0869">
        <w:t xml:space="preserve"> с использованием вторичного сырья и без использования такого вторичного сырья, в </w:t>
      </w:r>
      <w:r w:rsidRPr="00BE0869">
        <w:t>таблице 1</w:t>
      </w:r>
      <w:r w:rsidRPr="00BE0869">
        <w:t xml:space="preserve"> указываются </w:t>
      </w:r>
      <w:r w:rsidRPr="00BE0869">
        <w:t>раздельно.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38" w:name="P317"/>
      <w:bookmarkEnd w:id="38"/>
      <w:r w:rsidRPr="00BE0869">
        <w:lastRenderedPageBreak/>
        <w:t xml:space="preserve">&lt;3&gt; Код по каждому товару, упаковке указывается по Общероссийскому </w:t>
      </w:r>
      <w:r w:rsidRPr="00BE0869">
        <w:t>классификатору</w:t>
      </w:r>
      <w:r w:rsidRPr="00BE0869">
        <w:t xml:space="preserve"> продукции по видам экономической деятельности </w:t>
      </w:r>
      <w:proofErr w:type="gramStart"/>
      <w:r w:rsidRPr="00BE0869">
        <w:t>ОК</w:t>
      </w:r>
      <w:proofErr w:type="gramEnd"/>
      <w:r w:rsidRPr="00BE0869">
        <w:t xml:space="preserve"> 034-2014 (КПЕС 2008). Заполняется для товара, упаковки, </w:t>
      </w:r>
      <w:proofErr w:type="gramStart"/>
      <w:r w:rsidRPr="00BE0869">
        <w:t>произведенных</w:t>
      </w:r>
      <w:proofErr w:type="gramEnd"/>
      <w:r w:rsidRPr="00BE0869">
        <w:t xml:space="preserve"> на территории Российской Федерации.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39" w:name="P318"/>
      <w:bookmarkEnd w:id="39"/>
      <w:r w:rsidRPr="00BE0869">
        <w:t xml:space="preserve">&lt;4&gt; Наименование и код по каждому товару, упаковке указываются по единой Товарной </w:t>
      </w:r>
      <w:r w:rsidRPr="00BE0869">
        <w:t>номенклатуре</w:t>
      </w:r>
      <w:r w:rsidRPr="00BE0869">
        <w:t xml:space="preserve"> внешнеэкономической деятельности Евразийского экономического союза (ТН ВЭД ЕАЭС). Заполняется для товаров, упак</w:t>
      </w:r>
      <w:r w:rsidRPr="00BE0869">
        <w:t>овки, ввезенных на территорию Российской Федерации.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40" w:name="P319"/>
      <w:bookmarkEnd w:id="40"/>
      <w:r w:rsidRPr="00BE0869">
        <w:t>&lt;5</w:t>
      </w:r>
      <w:proofErr w:type="gramStart"/>
      <w:r w:rsidRPr="00BE0869">
        <w:t>&gt; У</w:t>
      </w:r>
      <w:proofErr w:type="gramEnd"/>
      <w:r w:rsidRPr="00BE0869">
        <w:t>казывается общая масса произведенных на территории Российской Федерации и (или) ввезенных на территорию Российской Федерации товара, упаковки, в отношении которых в отчетный период наступили события,</w:t>
      </w:r>
      <w:r w:rsidRPr="00BE0869">
        <w:t xml:space="preserve"> предусмотренные </w:t>
      </w:r>
      <w:r w:rsidRPr="00BE0869">
        <w:t>пунктами 1</w:t>
      </w:r>
      <w:r w:rsidRPr="00BE0869">
        <w:t xml:space="preserve"> и </w:t>
      </w:r>
      <w:r w:rsidRPr="00BE0869">
        <w:t>2 статьи 24.2-1</w:t>
      </w:r>
      <w:r w:rsidRPr="00BE0869">
        <w:t xml:space="preserve"> Федерального закона "Об отходах производства и потребления" (М</w:t>
      </w:r>
      <w:r w:rsidRPr="00BE0869">
        <w:rPr>
          <w:vertAlign w:val="subscript"/>
        </w:rPr>
        <w:t>т.</w:t>
      </w:r>
      <w:r w:rsidRPr="00BE0869">
        <w:t>).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41" w:name="P320"/>
      <w:bookmarkEnd w:id="41"/>
      <w:r w:rsidRPr="00BE0869">
        <w:t>&lt;6</w:t>
      </w:r>
      <w:proofErr w:type="gramStart"/>
      <w:r w:rsidRPr="00BE0869">
        <w:t>&gt; У</w:t>
      </w:r>
      <w:proofErr w:type="gramEnd"/>
      <w:r w:rsidRPr="00BE0869">
        <w:t>казывается масса испорченного или бракованного товара, упаковки.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42" w:name="P321"/>
      <w:bookmarkEnd w:id="42"/>
      <w:r w:rsidRPr="00BE0869">
        <w:t>&lt;7</w:t>
      </w:r>
      <w:proofErr w:type="gramStart"/>
      <w:r w:rsidRPr="00BE0869">
        <w:t>&gt; У</w:t>
      </w:r>
      <w:proofErr w:type="gramEnd"/>
      <w:r w:rsidRPr="00BE0869">
        <w:t>казываются масса товара, упаковки, произведенных на территории Российской Федерации с ис</w:t>
      </w:r>
      <w:r w:rsidRPr="00BE0869">
        <w:t>пользованием вторичного сырья, произведенного на территории Российской Федерации, и доля вторичного сырья в составе товара, упаковки при наличии подтверждения производства товара с использованием вторичного сырья в порядке, утверждаемом Правительством Росс</w:t>
      </w:r>
      <w:r w:rsidRPr="00BE0869">
        <w:t xml:space="preserve">ийской Федерации в соответствии с </w:t>
      </w:r>
      <w:r w:rsidRPr="00BE0869">
        <w:t>пунктом 15 статьи 24.2-1</w:t>
      </w:r>
      <w:r w:rsidRPr="00BE0869">
        <w:t xml:space="preserve"> Федерального закона "Об отходах производства и потребления".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43" w:name="P322"/>
      <w:bookmarkEnd w:id="43"/>
      <w:r w:rsidRPr="00BE0869">
        <w:t>&lt;8</w:t>
      </w:r>
      <w:proofErr w:type="gramStart"/>
      <w:r w:rsidRPr="00BE0869">
        <w:t>&gt;</w:t>
      </w:r>
      <w:r w:rsidRPr="00BE0869">
        <w:t xml:space="preserve"> У</w:t>
      </w:r>
      <w:proofErr w:type="gramEnd"/>
      <w:r w:rsidRPr="00BE0869">
        <w:t xml:space="preserve">казываются реквизиты документов, подтверждающих производство товара с использованием вторичного сырья, предусмотренные порядком, утверждаемым Правительством Российской Федерации в соответствии с </w:t>
      </w:r>
      <w:r w:rsidRPr="00BE0869">
        <w:t>пунктом 15 статьи 24.2-1</w:t>
      </w:r>
      <w:r w:rsidRPr="00BE0869">
        <w:t xml:space="preserve"> Федерального закона "Об отходах производства</w:t>
      </w:r>
      <w:r w:rsidRPr="00BE0869">
        <w:t xml:space="preserve"> и потребления".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44" w:name="P323"/>
      <w:bookmarkEnd w:id="44"/>
      <w:r w:rsidRPr="00BE0869">
        <w:t>&lt;9</w:t>
      </w:r>
      <w:proofErr w:type="gramStart"/>
      <w:r w:rsidRPr="00BE0869">
        <w:t>&gt; У</w:t>
      </w:r>
      <w:proofErr w:type="gramEnd"/>
      <w:r w:rsidRPr="00BE0869">
        <w:t xml:space="preserve">казывается масса товара, упаковки, в отношении которых в отчетный период наступили события, предусмотренные </w:t>
      </w:r>
      <w:r w:rsidRPr="00BE0869">
        <w:t>пунктами 1</w:t>
      </w:r>
      <w:r w:rsidRPr="00BE0869">
        <w:t xml:space="preserve"> и </w:t>
      </w:r>
      <w:r w:rsidRPr="00BE0869">
        <w:t>2 статьи 24.2-1</w:t>
      </w:r>
      <w:r w:rsidRPr="00BE0869">
        <w:t xml:space="preserve"> Федерального закона "Об отходах производства и потребления", и которые вывезены в отчетном периоде из Российской Феде</w:t>
      </w:r>
      <w:r w:rsidRPr="00BE0869">
        <w:t>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товара, упаковки подтвержден в порядке, утверждаемом Правительс</w:t>
      </w:r>
      <w:r w:rsidRPr="00BE0869">
        <w:t xml:space="preserve">твом Российской Федерации в соответствии с </w:t>
      </w:r>
      <w:r w:rsidRPr="00BE0869">
        <w:t>пунктом 5 статьи 24.5</w:t>
      </w:r>
      <w:r w:rsidRPr="00BE0869">
        <w:t xml:space="preserve"> Федерального закона "Об отходах производства и потребления" (</w:t>
      </w:r>
      <w:proofErr w:type="spellStart"/>
      <w:r w:rsidRPr="00BE0869">
        <w:t>М</w:t>
      </w:r>
      <w:r w:rsidRPr="00BE0869">
        <w:rPr>
          <w:vertAlign w:val="subscript"/>
        </w:rPr>
        <w:t>выв.т</w:t>
      </w:r>
      <w:proofErr w:type="spellEnd"/>
      <w:r w:rsidRPr="00BE0869">
        <w:rPr>
          <w:vertAlign w:val="subscript"/>
        </w:rPr>
        <w:t>.</w:t>
      </w:r>
      <w:r w:rsidRPr="00BE0869">
        <w:t xml:space="preserve">). В отношении упаковки строка </w:t>
      </w:r>
      <w:r w:rsidRPr="00BE0869">
        <w:t>графы 11</w:t>
      </w:r>
      <w:r w:rsidRPr="00BE0869">
        <w:t xml:space="preserve"> заполняется как в случае, если упаковка вывозилась в качес</w:t>
      </w:r>
      <w:r w:rsidRPr="00BE0869">
        <w:t xml:space="preserve">тве товара, так и в случае вывоза товара, который был помещен в данную упаковку. </w:t>
      </w:r>
      <w:proofErr w:type="gramStart"/>
      <w:r w:rsidRPr="00BE0869">
        <w:t>В случае отсутствия у производителя товара, импортера товара информации и документов (в том числе полученных от других лиц (контрагентов), подтверждающих вывоз с территории Ро</w:t>
      </w:r>
      <w:r w:rsidRPr="00BE0869">
        <w:t xml:space="preserve">ссийской Федерации товара, упаковки, сведения о которых указаны в строках </w:t>
      </w:r>
      <w:r w:rsidRPr="00BE0869">
        <w:t>граф 2</w:t>
      </w:r>
      <w:r w:rsidRPr="00BE0869">
        <w:t xml:space="preserve"> - </w:t>
      </w:r>
      <w:r w:rsidRPr="00BE0869">
        <w:t>5</w:t>
      </w:r>
      <w:r w:rsidRPr="00BE0869">
        <w:t xml:space="preserve">, в строке </w:t>
      </w:r>
      <w:r w:rsidRPr="00BE0869">
        <w:t>графы 11</w:t>
      </w:r>
      <w:r w:rsidRPr="00BE0869">
        <w:t xml:space="preserve"> ставится значение "0".</w:t>
      </w:r>
      <w:proofErr w:type="gramEnd"/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45" w:name="P324"/>
      <w:bookmarkEnd w:id="45"/>
      <w:r w:rsidRPr="00BE0869">
        <w:t>&lt;10&gt; Указывается масса товар</w:t>
      </w:r>
      <w:r w:rsidRPr="00BE0869">
        <w:t>а, упаковки, в отношении отходов от использования которых обязанность по выполнению их утилизации наступила в предыдущие отчетные периоды, в отношение которых в предыдущие отчетные периоды был уплачен экологический сбор и которые вывезены в отчетном период</w:t>
      </w:r>
      <w:r w:rsidRPr="00BE0869">
        <w:t>е из Российской Федерации (</w:t>
      </w:r>
      <w:proofErr w:type="spellStart"/>
      <w:r w:rsidRPr="00BE0869">
        <w:t>М</w:t>
      </w:r>
      <w:r w:rsidRPr="00BE0869">
        <w:rPr>
          <w:vertAlign w:val="subscript"/>
        </w:rPr>
        <w:t>пред</w:t>
      </w:r>
      <w:proofErr w:type="gramStart"/>
      <w:r w:rsidRPr="00BE0869">
        <w:rPr>
          <w:vertAlign w:val="subscript"/>
        </w:rPr>
        <w:t>.в</w:t>
      </w:r>
      <w:proofErr w:type="gramEnd"/>
      <w:r w:rsidRPr="00BE0869">
        <w:rPr>
          <w:vertAlign w:val="subscript"/>
        </w:rPr>
        <w:t>ыв.т</w:t>
      </w:r>
      <w:proofErr w:type="spellEnd"/>
      <w:r w:rsidRPr="00BE0869">
        <w:rPr>
          <w:vertAlign w:val="subscript"/>
        </w:rPr>
        <w:t>.</w:t>
      </w:r>
      <w:r w:rsidRPr="00BE0869">
        <w:t xml:space="preserve">).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 в случае, если вывоз товара, упаковки подтвержден </w:t>
      </w:r>
      <w:r w:rsidRPr="00BE0869">
        <w:t xml:space="preserve">в порядке, утверждаемом Правительством Российской Федерации в соответствии с </w:t>
      </w:r>
      <w:r w:rsidRPr="00BE0869">
        <w:t>пунктом 5 статьи 24.5</w:t>
      </w:r>
      <w:r w:rsidRPr="00BE0869">
        <w:t xml:space="preserve"> Федерального закона "Об отходах производства и потребления". В отношении упаковки строка </w:t>
      </w:r>
      <w:r w:rsidRPr="00BE0869">
        <w:t>графы 12</w:t>
      </w:r>
      <w:r w:rsidRPr="00BE0869">
        <w:t xml:space="preserve"> заполняется как в случае, если упа</w:t>
      </w:r>
      <w:r w:rsidRPr="00BE0869">
        <w:t xml:space="preserve">ковка вывозилась в качестве товара, так и в случае вывоза товара, который был помещен в данную </w:t>
      </w:r>
      <w:r w:rsidRPr="00BE0869">
        <w:lastRenderedPageBreak/>
        <w:t xml:space="preserve">упаковку. </w:t>
      </w:r>
      <w:proofErr w:type="gramStart"/>
      <w:r w:rsidRPr="00BE0869">
        <w:t>В случае отсутствия у производителя товара, импортера товара информации и документов (в том числе полученных от других лиц (контрагентов), подтверждающ</w:t>
      </w:r>
      <w:r w:rsidRPr="00BE0869">
        <w:t xml:space="preserve">их вывоз с территории Российской Федерации товара, упаковки, сведения о которых указаны в строках </w:t>
      </w:r>
      <w:r w:rsidRPr="00BE0869">
        <w:t>граф 2</w:t>
      </w:r>
      <w:r w:rsidRPr="00BE0869">
        <w:t xml:space="preserve"> - </w:t>
      </w:r>
      <w:r w:rsidRPr="00BE0869">
        <w:t>5</w:t>
      </w:r>
      <w:r w:rsidRPr="00BE0869">
        <w:t xml:space="preserve">, в строке </w:t>
      </w:r>
      <w:r w:rsidRPr="00BE0869">
        <w:t>графы 12</w:t>
      </w:r>
      <w:r w:rsidRPr="00BE0869">
        <w:t xml:space="preserve"> ставится значение "0".</w:t>
      </w:r>
      <w:proofErr w:type="gramEnd"/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46" w:name="P325"/>
      <w:bookmarkEnd w:id="46"/>
      <w:r w:rsidRPr="00BE0869">
        <w:t>&lt;11</w:t>
      </w:r>
      <w:proofErr w:type="gramStart"/>
      <w:r w:rsidRPr="00BE0869">
        <w:t>&gt;</w:t>
      </w:r>
      <w:r w:rsidRPr="00BE0869">
        <w:t xml:space="preserve"> В</w:t>
      </w:r>
      <w:proofErr w:type="gramEnd"/>
      <w:r w:rsidRPr="00BE0869">
        <w:t xml:space="preserve"> строке </w:t>
      </w:r>
      <w:r w:rsidRPr="00BE0869">
        <w:t>графы 13</w:t>
      </w:r>
      <w:r w:rsidRPr="00BE0869">
        <w:t xml:space="preserve">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товара, упаковки, его идентифик</w:t>
      </w:r>
      <w:r w:rsidRPr="00BE0869">
        <w:t>ационный номер налогоплательщика и основной государственный регистрационный номер либо указывается "самостоятельно", если вывоз осуществлялся производителем товара, импортером товара. Заполняется в случае, если в отчетном периоде определенная масса товара,</w:t>
      </w:r>
      <w:r w:rsidRPr="00BE0869">
        <w:t xml:space="preserve"> упаковки, сведения о которых указаны в строках </w:t>
      </w:r>
      <w:r w:rsidRPr="00BE0869">
        <w:t>граф 2</w:t>
      </w:r>
      <w:r w:rsidRPr="00BE0869">
        <w:t xml:space="preserve"> - </w:t>
      </w:r>
      <w:r w:rsidRPr="00BE0869">
        <w:t>5</w:t>
      </w:r>
      <w:r w:rsidRPr="00BE0869">
        <w:t>, вывозилась из Российской Федерации.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47" w:name="P326"/>
      <w:bookmarkEnd w:id="47"/>
      <w:r w:rsidRPr="00BE0869">
        <w:t>&lt;12</w:t>
      </w:r>
      <w:proofErr w:type="gramStart"/>
      <w:r w:rsidRPr="00BE0869">
        <w:t>&gt; В</w:t>
      </w:r>
      <w:proofErr w:type="gramEnd"/>
      <w:r w:rsidRPr="00BE0869">
        <w:t xml:space="preserve"> строке </w:t>
      </w:r>
      <w:r w:rsidRPr="00BE0869">
        <w:t>графы 14</w:t>
      </w:r>
      <w:r w:rsidRPr="00BE0869">
        <w:t xml:space="preserve"> отражаются реквизиты (номер, дата) документов, подтверждающих вывоз с территории Российской Федерации товара, упаковки, в случае, если в отчетном периоде определенная масса товара, упаковки, сведения о которых указаны в строках </w:t>
      </w:r>
      <w:r w:rsidRPr="00BE0869">
        <w:t>граф 2</w:t>
      </w:r>
      <w:r w:rsidRPr="00BE0869">
        <w:t xml:space="preserve"> - </w:t>
      </w:r>
      <w:r w:rsidRPr="00BE0869">
        <w:t>5</w:t>
      </w:r>
      <w:r w:rsidRPr="00BE0869">
        <w:t>, вывозилась из Российской Федерации.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48" w:name="P327"/>
      <w:bookmarkEnd w:id="48"/>
      <w:r w:rsidRPr="00BE0869">
        <w:t>&lt;13</w:t>
      </w:r>
      <w:proofErr w:type="gramStart"/>
      <w:r w:rsidRPr="00BE0869">
        <w:t>&gt; У</w:t>
      </w:r>
      <w:proofErr w:type="gramEnd"/>
      <w:r w:rsidRPr="00BE0869">
        <w:t xml:space="preserve">казывается общая масса товара, сведения о котором указаны в строках </w:t>
      </w:r>
      <w:r w:rsidRPr="00BE0869">
        <w:t>граф 2</w:t>
      </w:r>
      <w:r w:rsidRPr="00BE0869">
        <w:t xml:space="preserve"> - </w:t>
      </w:r>
      <w:r w:rsidRPr="00BE0869">
        <w:t>5</w:t>
      </w:r>
      <w:r w:rsidRPr="00BE0869">
        <w:t>, используемого про</w:t>
      </w:r>
      <w:r w:rsidRPr="00BE0869">
        <w:t>изводителем товара, импортером товара (в случае, если импортер одновременно является производителем конечного товара) самостоятельно или переданного другим лицам в качестве сырья, материалов, запасных частей, комплектующих при производстве товаров, включен</w:t>
      </w:r>
      <w:r w:rsidRPr="00BE0869">
        <w:t xml:space="preserve">ных в перечни товаров, упаковки, и при производстве транспортных средств, в отношении которых уплачивается утилизационный сбор и виды и </w:t>
      </w:r>
      <w:proofErr w:type="gramStart"/>
      <w:r w:rsidRPr="00BE0869">
        <w:t>категории</w:t>
      </w:r>
      <w:proofErr w:type="gramEnd"/>
      <w:r w:rsidRPr="00BE0869">
        <w:t xml:space="preserve"> которых устанавливаются в соответствии с </w:t>
      </w:r>
      <w:r w:rsidRPr="00BE0869">
        <w:t>пунктом 2 статьи 24.1</w:t>
      </w:r>
      <w:r w:rsidRPr="00BE0869">
        <w:t xml:space="preserve"> Федерального закона "Об отходах производства и потребл</w:t>
      </w:r>
      <w:r w:rsidRPr="00BE0869">
        <w:t>ения" (</w:t>
      </w:r>
      <w:proofErr w:type="spellStart"/>
      <w:r w:rsidRPr="00BE0869">
        <w:t>М</w:t>
      </w:r>
      <w:r w:rsidRPr="00BE0869">
        <w:rPr>
          <w:vertAlign w:val="subscript"/>
        </w:rPr>
        <w:t>зап</w:t>
      </w:r>
      <w:proofErr w:type="spellEnd"/>
      <w:r w:rsidRPr="00BE0869">
        <w:rPr>
          <w:vertAlign w:val="subscript"/>
        </w:rPr>
        <w:t>.</w:t>
      </w:r>
      <w:r w:rsidRPr="00BE0869">
        <w:t xml:space="preserve">). При отсутствии такого товара в строках </w:t>
      </w:r>
      <w:r w:rsidRPr="00BE0869">
        <w:t>граф 15</w:t>
      </w:r>
      <w:r w:rsidRPr="00BE0869">
        <w:t xml:space="preserve"> - </w:t>
      </w:r>
      <w:r w:rsidRPr="00BE0869">
        <w:t>17</w:t>
      </w:r>
      <w:r w:rsidRPr="00BE0869">
        <w:t xml:space="preserve"> ставится значение "0".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49" w:name="P328"/>
      <w:bookmarkEnd w:id="49"/>
      <w:r w:rsidRPr="00BE0869">
        <w:t>&lt;14</w:t>
      </w:r>
      <w:proofErr w:type="gramStart"/>
      <w:r w:rsidRPr="00BE0869">
        <w:t>&gt; У</w:t>
      </w:r>
      <w:proofErr w:type="gramEnd"/>
      <w:r w:rsidRPr="00BE0869">
        <w:t xml:space="preserve">казывается масса товара, сведения о котором указаны в строках </w:t>
      </w:r>
      <w:r w:rsidRPr="00BE0869">
        <w:t>граф 2</w:t>
      </w:r>
      <w:r w:rsidRPr="00BE0869">
        <w:t xml:space="preserve"> - </w:t>
      </w:r>
      <w:r w:rsidRPr="00BE0869">
        <w:t>5</w:t>
      </w:r>
      <w:r w:rsidRPr="00BE0869">
        <w:t>, используемого производителем товара, импортером товара (в случае, если импортер одновременно является производителем конечного товара) самостоятельно в качестве сырья, материалов, запасных частей, комплекту</w:t>
      </w:r>
      <w:r w:rsidRPr="00BE0869">
        <w:t xml:space="preserve">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 w:rsidRPr="00BE0869">
        <w:t>пунктом 2 статьи 24.1</w:t>
      </w:r>
      <w:r w:rsidRPr="00BE0869">
        <w:t xml:space="preserve"> Федерального зак</w:t>
      </w:r>
      <w:r w:rsidRPr="00BE0869">
        <w:t>она "Об отходах производства и потребления".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50" w:name="P329"/>
      <w:bookmarkEnd w:id="50"/>
      <w:r w:rsidRPr="00BE0869">
        <w:t>&lt;15</w:t>
      </w:r>
      <w:proofErr w:type="gramStart"/>
      <w:r w:rsidRPr="00BE0869">
        <w:t>&gt; У</w:t>
      </w:r>
      <w:proofErr w:type="gramEnd"/>
      <w:r w:rsidRPr="00BE0869">
        <w:t xml:space="preserve">казывается масса товара, сведения о котором указаны в строках </w:t>
      </w:r>
      <w:r w:rsidRPr="00BE0869">
        <w:t>граф 2</w:t>
      </w:r>
      <w:r w:rsidRPr="00BE0869">
        <w:t xml:space="preserve"> - </w:t>
      </w:r>
      <w:r w:rsidRPr="00BE0869">
        <w:t>5</w:t>
      </w:r>
      <w:r w:rsidRPr="00BE0869">
        <w:t>, переданного другим лицам в качестве сырья, материалов, запасных ч</w:t>
      </w:r>
      <w:r w:rsidRPr="00BE0869">
        <w:t xml:space="preserve">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 w:rsidRPr="00BE0869">
        <w:t>пунктом 2 статьи 24.1</w:t>
      </w:r>
      <w:r w:rsidRPr="00BE0869">
        <w:t xml:space="preserve"> </w:t>
      </w:r>
      <w:r w:rsidRPr="00BE0869">
        <w:t xml:space="preserve">Федерального закона "Об отходах производства и потребления". В случае отсутствия у производителя товара, импортера товара информации и документов, подтверждающих передачу лицам, указанным в строке </w:t>
      </w:r>
      <w:r w:rsidRPr="00BE0869">
        <w:t>графы 18</w:t>
      </w:r>
      <w:r w:rsidRPr="00BE0869">
        <w:t>, товара для исп</w:t>
      </w:r>
      <w:r w:rsidRPr="00BE0869">
        <w:t xml:space="preserve">ользования в качестве сырья, материалов, запасных частей, комплектующих, в строке </w:t>
      </w:r>
      <w:r w:rsidRPr="00BE0869">
        <w:t>графы 17</w:t>
      </w:r>
      <w:r w:rsidRPr="00BE0869">
        <w:t xml:space="preserve"> ставится значение "0".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51" w:name="P330"/>
      <w:bookmarkEnd w:id="51"/>
      <w:r w:rsidRPr="00BE0869">
        <w:t>&lt;16</w:t>
      </w:r>
      <w:proofErr w:type="gramStart"/>
      <w:r w:rsidRPr="00BE0869">
        <w:t>&gt;</w:t>
      </w:r>
      <w:r w:rsidRPr="00BE0869">
        <w:t xml:space="preserve"> У</w:t>
      </w:r>
      <w:proofErr w:type="gramEnd"/>
      <w:r w:rsidRPr="00BE0869">
        <w:t>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товара, импортера товара содержатся в реестре таких лиц, являюще</w:t>
      </w:r>
      <w:r w:rsidRPr="00BE0869">
        <w:t xml:space="preserve">мся информационной подсистемой единой федеральной государственной информационной системы учета отходов от использования товаров, и которому передан товар, </w:t>
      </w:r>
      <w:r w:rsidRPr="00BE0869">
        <w:lastRenderedPageBreak/>
        <w:t xml:space="preserve">сведения о котором указаны в строках </w:t>
      </w:r>
      <w:r w:rsidRPr="00BE0869">
        <w:t>граф 2</w:t>
      </w:r>
      <w:r w:rsidRPr="00BE0869">
        <w:t xml:space="preserve"> - </w:t>
      </w:r>
      <w:r w:rsidRPr="00BE0869">
        <w:t>5</w:t>
      </w:r>
      <w:r w:rsidRPr="00BE0869">
        <w:t>, для использования в качестве сырья, материалов, запасных частей, комплектующих при производстве товаров, включенных в перечни товаров, упаковки.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proofErr w:type="gramStart"/>
      <w:r w:rsidRPr="00BE0869">
        <w:t>Указывается наименование юридического лица или фамилия, имя, отчество (при наличии) физического л</w:t>
      </w:r>
      <w:r w:rsidRPr="00BE0869">
        <w:t xml:space="preserve">ица, являющегося индивидуальным предпринимателем, которому передан товар, сведения о котором указаны в строках </w:t>
      </w:r>
      <w:r w:rsidRPr="00BE0869">
        <w:t>граф 2</w:t>
      </w:r>
      <w:r w:rsidRPr="00BE0869">
        <w:t xml:space="preserve"> - </w:t>
      </w:r>
      <w:r w:rsidRPr="00BE0869">
        <w:t>5</w:t>
      </w:r>
      <w:r w:rsidRPr="00BE0869">
        <w:t>, для использования в качестве сырья, материалов, запасных частей, ко</w:t>
      </w:r>
      <w:r w:rsidRPr="00BE0869">
        <w:t xml:space="preserve">мплектующих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 w:rsidRPr="00BE0869">
        <w:t>пунктом 2 статьи 24.1</w:t>
      </w:r>
      <w:r w:rsidRPr="00BE0869">
        <w:t xml:space="preserve"> Федерального</w:t>
      </w:r>
      <w:proofErr w:type="gramEnd"/>
      <w:r w:rsidRPr="00BE0869">
        <w:t xml:space="preserve"> закона "Об отходах производства и потребления".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52" w:name="P332"/>
      <w:bookmarkEnd w:id="52"/>
      <w:r w:rsidRPr="00BE0869">
        <w:t>&lt;17</w:t>
      </w:r>
      <w:proofErr w:type="gramStart"/>
      <w:r w:rsidRPr="00BE0869">
        <w:t>&gt; У</w:t>
      </w:r>
      <w:proofErr w:type="gramEnd"/>
      <w:r w:rsidRPr="00BE0869">
        <w:t>казываются</w:t>
      </w:r>
      <w:r w:rsidRPr="00BE0869">
        <w:t xml:space="preserve"> реквизиты (номер, дата) товарно-сопроводительных документов и иных документов (например, договоры, заключенные между производителем товара, импортером товаров, реализуемых в качестве сырья, материалов, запасных частей, комплектующих, и юридическим лицом и</w:t>
      </w:r>
      <w:r w:rsidRPr="00BE0869">
        <w:t xml:space="preserve">ли индивидуальным предпринимателем (производителем конечного товара), которому производитель товара, импортер товара реализует их в качестве сырья, материалов, запасных частей, комплектующих, акты приема-передачи, акты выполненных работ и иные документы), </w:t>
      </w:r>
      <w:r w:rsidRPr="00BE0869">
        <w:t xml:space="preserve">подтверждающих передачу производителем товара, импортером товара лицам, указанным в строке </w:t>
      </w:r>
      <w:r w:rsidRPr="00BE0869">
        <w:t>графы 18</w:t>
      </w:r>
      <w:r w:rsidRPr="00BE0869">
        <w:t>, товара для использования в качестве сырья, материалов, запасных частей, комплектующих.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53" w:name="P333"/>
      <w:bookmarkEnd w:id="53"/>
      <w:r w:rsidRPr="00BE0869">
        <w:t>&lt;18&gt; Указываются наименование и к</w:t>
      </w:r>
      <w:r w:rsidRPr="00BE0869">
        <w:t xml:space="preserve">од товара или товаров по Общероссийскому </w:t>
      </w:r>
      <w:r w:rsidRPr="00BE0869">
        <w:t>классификатору</w:t>
      </w:r>
      <w:r w:rsidRPr="00BE0869">
        <w:t xml:space="preserve"> продукции по видам экономической деятельности </w:t>
      </w:r>
      <w:proofErr w:type="gramStart"/>
      <w:r w:rsidRPr="00BE0869">
        <w:t>ОК</w:t>
      </w:r>
      <w:proofErr w:type="gramEnd"/>
      <w:r w:rsidRPr="00BE0869">
        <w:t xml:space="preserve"> 034-2014 (КПЕС 2008) согласно товарным позициям по товарам, упаковке </w:t>
      </w:r>
      <w:r w:rsidRPr="00BE0869">
        <w:t>разделов I</w:t>
      </w:r>
      <w:r w:rsidRPr="00BE0869">
        <w:t xml:space="preserve"> и </w:t>
      </w:r>
      <w:r w:rsidRPr="00BE0869">
        <w:t>II</w:t>
      </w:r>
      <w:r w:rsidRPr="00BE0869">
        <w:t xml:space="preserve"> перечней товаров, упаковки, при производстве которых в каче</w:t>
      </w:r>
      <w:r w:rsidRPr="00BE0869">
        <w:t xml:space="preserve">стве сырья, материалов, запасных частей, комплектующих использован и (или) передан для использования товар, сведения о котором указаны в строках </w:t>
      </w:r>
      <w:r w:rsidRPr="00BE0869">
        <w:t>граф 2</w:t>
      </w:r>
      <w:r w:rsidRPr="00BE0869">
        <w:t xml:space="preserve"> - </w:t>
      </w:r>
      <w:r w:rsidRPr="00BE0869">
        <w:t>5</w:t>
      </w:r>
      <w:r w:rsidRPr="00BE0869">
        <w:t>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r w:rsidRPr="00BE0869">
        <w:t>Указываются наименование и код то</w:t>
      </w:r>
      <w:r w:rsidRPr="00BE0869">
        <w:t xml:space="preserve">вара или товаров по Общероссийскому </w:t>
      </w:r>
      <w:r w:rsidRPr="00BE0869">
        <w:t>классификатору</w:t>
      </w:r>
      <w:r w:rsidRPr="00BE0869">
        <w:t xml:space="preserve"> продукции по видам экономической деятельности </w:t>
      </w:r>
      <w:proofErr w:type="gramStart"/>
      <w:r w:rsidRPr="00BE0869">
        <w:t>ОК</w:t>
      </w:r>
      <w:proofErr w:type="gramEnd"/>
      <w:r w:rsidRPr="00BE0869">
        <w:t xml:space="preserve"> 034-2014 (КПЕС 2008), являющихся транспортными средствами, в отношении которых уплачивается утилизационный сбор</w:t>
      </w:r>
      <w:r w:rsidRPr="00BE0869">
        <w:t xml:space="preserve"> и виды и категории которых устанавливаются в соответствии с </w:t>
      </w:r>
      <w:r w:rsidRPr="00BE0869">
        <w:t>пунктом 2 статьи 24.1</w:t>
      </w:r>
      <w:r w:rsidRPr="00BE0869">
        <w:t xml:space="preserve"> Федерального закона "Об отходах производства и потребления", и при производстве которых в качестве сырья, материалов, запасных частей, комплектующих использован и (или) передан для</w:t>
      </w:r>
      <w:r w:rsidRPr="00BE0869">
        <w:t xml:space="preserve"> использования товар, сведения о котором указаны в строках </w:t>
      </w:r>
      <w:r w:rsidRPr="00BE0869">
        <w:t>граф 2</w:t>
      </w:r>
      <w:r w:rsidRPr="00BE0869">
        <w:t xml:space="preserve"> - </w:t>
      </w:r>
      <w:r w:rsidRPr="00BE0869">
        <w:t>5</w:t>
      </w:r>
      <w:r w:rsidRPr="00BE0869">
        <w:t>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r w:rsidRPr="00BE0869">
        <w:t xml:space="preserve">В случае передачи товара, сведения о котором указаны в строках </w:t>
      </w:r>
      <w:r w:rsidRPr="00BE0869">
        <w:t>граф 2</w:t>
      </w:r>
      <w:r w:rsidRPr="00BE0869">
        <w:t xml:space="preserve"> - </w:t>
      </w:r>
      <w:r w:rsidRPr="00BE0869">
        <w:t>5</w:t>
      </w:r>
      <w:r w:rsidRPr="00BE0869">
        <w:t xml:space="preserve">, в качестве сырья, материалов, запасных частей, комплектующих лицам, сведения о которых указаны в строке </w:t>
      </w:r>
      <w:r w:rsidRPr="00BE0869">
        <w:t>графы 18</w:t>
      </w:r>
      <w:r w:rsidRPr="00BE0869">
        <w:t xml:space="preserve">, производителем товара, импортером товара указываются сведения в строках </w:t>
      </w:r>
      <w:r w:rsidRPr="00BE0869">
        <w:t>граф 20</w:t>
      </w:r>
      <w:r w:rsidRPr="00BE0869">
        <w:t xml:space="preserve"> и </w:t>
      </w:r>
      <w:r w:rsidRPr="00BE0869">
        <w:t>21</w:t>
      </w:r>
      <w:r w:rsidRPr="00BE0869">
        <w:t xml:space="preserve"> на основании информации, полученной от указанных лиц.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54" w:name="P336"/>
      <w:bookmarkEnd w:id="54"/>
      <w:r w:rsidRPr="00BE0869">
        <w:t>&lt;19</w:t>
      </w:r>
      <w:proofErr w:type="gramStart"/>
      <w:r w:rsidRPr="00BE0869">
        <w:t>&gt; У</w:t>
      </w:r>
      <w:proofErr w:type="gramEnd"/>
      <w:r w:rsidRPr="00BE0869">
        <w:t>казываются наименование, код и общая масса произведенного на территории Российской Федерации, ввезенного на террито</w:t>
      </w:r>
      <w:r w:rsidRPr="00BE0869">
        <w:t xml:space="preserve">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</w:t>
      </w:r>
      <w:r w:rsidRPr="00BE0869">
        <w:t>граф 2</w:t>
      </w:r>
      <w:r w:rsidRPr="00BE0869">
        <w:t xml:space="preserve"> и </w:t>
      </w:r>
      <w:r w:rsidRPr="00BE0869">
        <w:t>3</w:t>
      </w:r>
      <w:r w:rsidRPr="00BE0869">
        <w:t xml:space="preserve">. При отсутствии такого товара в строках </w:t>
      </w:r>
      <w:r w:rsidRPr="00BE0869">
        <w:t>граф 22</w:t>
      </w:r>
      <w:r w:rsidRPr="00BE0869">
        <w:t xml:space="preserve"> - </w:t>
      </w:r>
      <w:r w:rsidRPr="00BE0869">
        <w:t>25</w:t>
      </w:r>
      <w:r w:rsidRPr="00BE0869">
        <w:t xml:space="preserve"> ставится значение "0".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55" w:name="P337"/>
      <w:bookmarkEnd w:id="55"/>
      <w:r w:rsidRPr="00BE0869">
        <w:t>&lt;20</w:t>
      </w:r>
      <w:proofErr w:type="gramStart"/>
      <w:r w:rsidRPr="00BE0869">
        <w:t>&gt; У</w:t>
      </w:r>
      <w:proofErr w:type="gramEnd"/>
      <w:r w:rsidRPr="00BE0869">
        <w:t>казывается масса товара, сведения о котором указан</w:t>
      </w:r>
      <w:r w:rsidRPr="00BE0869">
        <w:t xml:space="preserve">ы в строках </w:t>
      </w:r>
      <w:r w:rsidRPr="00BE0869">
        <w:t>граф 22</w:t>
      </w:r>
      <w:r w:rsidRPr="00BE0869">
        <w:t xml:space="preserve"> - </w:t>
      </w:r>
      <w:r w:rsidRPr="00BE0869">
        <w:t>25</w:t>
      </w:r>
      <w:r w:rsidRPr="00BE0869">
        <w:t>, произведенного на территории Российской Федерации, ввезенного на территорию Российской Федерации производителем товара, импортером товара и используемого этим ж</w:t>
      </w:r>
      <w:r w:rsidRPr="00BE0869">
        <w:t xml:space="preserve">е производителем товара, импортером товара самостоятельно при производстве товара, сведения о котором указаны </w:t>
      </w:r>
      <w:r w:rsidRPr="00BE0869">
        <w:lastRenderedPageBreak/>
        <w:t xml:space="preserve">в строках </w:t>
      </w:r>
      <w:r w:rsidRPr="00BE0869">
        <w:t>граф 2</w:t>
      </w:r>
      <w:r w:rsidRPr="00BE0869">
        <w:t xml:space="preserve"> и </w:t>
      </w:r>
      <w:r w:rsidRPr="00BE0869">
        <w:t>3</w:t>
      </w:r>
      <w:r w:rsidRPr="00BE0869">
        <w:t>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56" w:name="P338"/>
      <w:bookmarkEnd w:id="56"/>
      <w:r w:rsidRPr="00BE0869">
        <w:t>&lt;21</w:t>
      </w:r>
      <w:proofErr w:type="gramStart"/>
      <w:r w:rsidRPr="00BE0869">
        <w:t>&gt; У</w:t>
      </w:r>
      <w:proofErr w:type="gramEnd"/>
      <w:r w:rsidRPr="00BE0869">
        <w:t xml:space="preserve">казывается масса товара, сведения о котором указаны </w:t>
      </w:r>
      <w:r w:rsidRPr="00BE0869">
        <w:t xml:space="preserve">в строках </w:t>
      </w:r>
      <w:r w:rsidRPr="00BE0869">
        <w:t>граф 22</w:t>
      </w:r>
      <w:r w:rsidRPr="00BE0869">
        <w:t xml:space="preserve"> - </w:t>
      </w:r>
      <w:r w:rsidRPr="00BE0869">
        <w:t>25</w:t>
      </w:r>
      <w:r w:rsidRPr="00BE0869">
        <w:t>, принятого от других лиц, сведения о которых в качестве производителя товара, импортера товара содержатся в реестре таких лиц, являющемся информационной подсистемо</w:t>
      </w:r>
      <w:r w:rsidRPr="00BE0869">
        <w:t xml:space="preserve">й единой федеральной государственной информационной системы учета отходов от использования товаров, и используемого производителем товара, импортером товара самостоятельно при производстве товара, сведения о котором указаны в строках </w:t>
      </w:r>
      <w:r w:rsidRPr="00BE0869">
        <w:t>граф 2</w:t>
      </w:r>
      <w:r w:rsidRPr="00BE0869">
        <w:t xml:space="preserve"> и </w:t>
      </w:r>
      <w:r w:rsidRPr="00BE0869">
        <w:t>3</w:t>
      </w:r>
      <w:r w:rsidRPr="00BE0869">
        <w:t>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57" w:name="P339"/>
      <w:bookmarkEnd w:id="57"/>
      <w:r w:rsidRPr="00BE0869">
        <w:t>&lt;22</w:t>
      </w:r>
      <w:proofErr w:type="gramStart"/>
      <w:r w:rsidRPr="00BE0869">
        <w:t>&gt; У</w:t>
      </w:r>
      <w:proofErr w:type="gramEnd"/>
      <w:r w:rsidRPr="00BE0869">
        <w:t>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</w:t>
      </w:r>
      <w:r w:rsidRPr="00BE0869">
        <w:t xml:space="preserve">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от которого принят товар, сведения о котором указаны в строках </w:t>
      </w:r>
      <w:r w:rsidRPr="00BE0869">
        <w:t>граф 20</w:t>
      </w:r>
      <w:r w:rsidRPr="00BE0869">
        <w:t xml:space="preserve"> - </w:t>
      </w:r>
      <w:r w:rsidRPr="00BE0869">
        <w:t>25</w:t>
      </w:r>
      <w:r w:rsidRPr="00BE0869">
        <w:t xml:space="preserve">, и используемый производителем товара, импортером товара самостоятельно при производстве товара, сведения о котором указаны в строках </w:t>
      </w:r>
      <w:r w:rsidRPr="00BE0869">
        <w:t>граф 2</w:t>
      </w:r>
      <w:r w:rsidRPr="00BE0869">
        <w:t xml:space="preserve"> и </w:t>
      </w:r>
      <w:r w:rsidRPr="00BE0869">
        <w:t>3</w:t>
      </w:r>
      <w:r w:rsidRPr="00BE0869">
        <w:t>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58" w:name="P340"/>
      <w:bookmarkEnd w:id="58"/>
      <w:r w:rsidRPr="00BE0869">
        <w:t>&lt;23</w:t>
      </w:r>
      <w:proofErr w:type="gramStart"/>
      <w:r w:rsidRPr="00BE0869">
        <w:t>&gt; У</w:t>
      </w:r>
      <w:proofErr w:type="gramEnd"/>
      <w:r w:rsidRPr="00BE0869">
        <w:t xml:space="preserve">казываются реквизиты (номер, дата) товарно-сопроводительных документов и иных документов (акты приема-передачи, акты выполненных работ и другие), подтверждающих получение производителем товара, импортером товара от </w:t>
      </w:r>
      <w:r w:rsidRPr="00BE0869">
        <w:t xml:space="preserve">лиц, указанных в строке </w:t>
      </w:r>
      <w:r w:rsidRPr="00BE0869">
        <w:t>графы 29</w:t>
      </w:r>
      <w:r w:rsidRPr="00BE0869">
        <w:t xml:space="preserve">, товара, сведения о котором указаны в строках </w:t>
      </w:r>
      <w:r w:rsidRPr="00BE0869">
        <w:t>граф 22</w:t>
      </w:r>
      <w:r w:rsidRPr="00BE0869">
        <w:t xml:space="preserve"> - </w:t>
      </w:r>
      <w:r w:rsidRPr="00BE0869">
        <w:t>25</w:t>
      </w:r>
      <w:r w:rsidRPr="00BE0869">
        <w:t>, и используемого производителем товара, импортером товара с</w:t>
      </w:r>
      <w:r w:rsidRPr="00BE0869">
        <w:t xml:space="preserve">амостоятельно при производстве товара, сведения о котором указаны в строках </w:t>
      </w:r>
      <w:r w:rsidRPr="00BE0869">
        <w:t>граф 2</w:t>
      </w:r>
      <w:r w:rsidRPr="00BE0869">
        <w:t xml:space="preserve"> и </w:t>
      </w:r>
      <w:r w:rsidRPr="00BE0869">
        <w:t>3</w:t>
      </w:r>
      <w:r w:rsidRPr="00BE0869">
        <w:t>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59" w:name="P341"/>
      <w:bookmarkEnd w:id="59"/>
      <w:r w:rsidRPr="00BE0869">
        <w:t>&lt;24&gt; Указывается масса товара, в отношении которого возникает обязанность обеспечить утилизацию отходо</w:t>
      </w:r>
      <w:r w:rsidRPr="00BE0869">
        <w:t>в от использования товаров (без учета норматива утилизации) (</w:t>
      </w:r>
      <w:proofErr w:type="spellStart"/>
      <w:r w:rsidRPr="00BE0869">
        <w:t>М</w:t>
      </w:r>
      <w:r w:rsidRPr="00BE0869">
        <w:rPr>
          <w:vertAlign w:val="subscript"/>
        </w:rPr>
        <w:t>обяз</w:t>
      </w:r>
      <w:proofErr w:type="gramStart"/>
      <w:r w:rsidRPr="00BE0869">
        <w:rPr>
          <w:vertAlign w:val="subscript"/>
        </w:rPr>
        <w:t>.т</w:t>
      </w:r>
      <w:proofErr w:type="spellEnd"/>
      <w:proofErr w:type="gramEnd"/>
      <w:r w:rsidRPr="00BE0869">
        <w:t>), определяется как разница между значениями М</w:t>
      </w:r>
      <w:r w:rsidRPr="00BE0869">
        <w:rPr>
          <w:vertAlign w:val="subscript"/>
        </w:rPr>
        <w:t>т.</w:t>
      </w:r>
      <w:r w:rsidRPr="00BE0869">
        <w:t xml:space="preserve"> </w:t>
      </w:r>
      <w:r w:rsidRPr="00BE0869">
        <w:t>(графа 6)</w:t>
      </w:r>
      <w:r w:rsidRPr="00BE0869">
        <w:t xml:space="preserve">, и </w:t>
      </w:r>
      <w:proofErr w:type="spellStart"/>
      <w:r w:rsidRPr="00BE0869">
        <w:t>М</w:t>
      </w:r>
      <w:r w:rsidRPr="00BE0869">
        <w:rPr>
          <w:vertAlign w:val="subscript"/>
        </w:rPr>
        <w:t>выв.т</w:t>
      </w:r>
      <w:proofErr w:type="spellEnd"/>
      <w:r w:rsidRPr="00BE0869">
        <w:rPr>
          <w:vertAlign w:val="subscript"/>
        </w:rPr>
        <w:t>.</w:t>
      </w:r>
      <w:r w:rsidRPr="00BE0869">
        <w:t xml:space="preserve"> </w:t>
      </w:r>
      <w:r w:rsidRPr="00BE0869">
        <w:t>(графа 11)</w:t>
      </w:r>
      <w:r w:rsidRPr="00BE0869">
        <w:t xml:space="preserve">, и </w:t>
      </w:r>
      <w:proofErr w:type="spellStart"/>
      <w:r w:rsidRPr="00BE0869">
        <w:t>М</w:t>
      </w:r>
      <w:r w:rsidRPr="00BE0869">
        <w:rPr>
          <w:vertAlign w:val="subscript"/>
        </w:rPr>
        <w:t>зап</w:t>
      </w:r>
      <w:proofErr w:type="spellEnd"/>
      <w:r w:rsidRPr="00BE0869">
        <w:rPr>
          <w:vertAlign w:val="subscript"/>
        </w:rPr>
        <w:t>.</w:t>
      </w:r>
      <w:r w:rsidRPr="00BE0869">
        <w:t xml:space="preserve"> </w:t>
      </w:r>
      <w:r w:rsidRPr="00BE0869">
        <w:t>(графа 15)</w:t>
      </w:r>
      <w:r w:rsidRPr="00BE0869">
        <w:t xml:space="preserve">. </w:t>
      </w:r>
      <w:proofErr w:type="gramStart"/>
      <w:r w:rsidRPr="00BE0869">
        <w:t xml:space="preserve">Строка </w:t>
      </w:r>
      <w:r w:rsidRPr="00BE0869">
        <w:t>графы 31</w:t>
      </w:r>
      <w:r w:rsidRPr="00BE0869">
        <w:t xml:space="preserve"> заполняется автоматически при использовании интерактивных форм отчетности электронного сервиса "личный кабинет" единой федеральной государственной информационной системы учета отходов от и</w:t>
      </w:r>
      <w:r w:rsidRPr="00BE0869">
        <w:t>спользования товаров, или федеральной государственной информационной системы "Единый портал государственных и муниципальных услуг (функций)", или электронного сервиса, представленного на официальном сайте Федеральной службы по надзору в сфере природопользо</w:t>
      </w:r>
      <w:r w:rsidRPr="00BE0869">
        <w:t>вания в информационно-телекоммуникационной сети "Интернет" (далее - интерактивные формы отчетности).</w:t>
      </w:r>
      <w:proofErr w:type="gramEnd"/>
    </w:p>
    <w:p w:rsidR="00144595" w:rsidRPr="00BE0869" w:rsidRDefault="00BE0869">
      <w:pPr>
        <w:pStyle w:val="ConsPlusNormal"/>
        <w:spacing w:before="240"/>
        <w:ind w:firstLine="540"/>
        <w:jc w:val="both"/>
      </w:pPr>
      <w:r w:rsidRPr="00BE0869">
        <w:t xml:space="preserve">При расчете данного показателя не учитывается масса товара, упаковки, в отношении </w:t>
      </w:r>
      <w:proofErr w:type="gramStart"/>
      <w:r w:rsidRPr="00BE0869">
        <w:t>отходов</w:t>
      </w:r>
      <w:proofErr w:type="gramEnd"/>
      <w:r w:rsidRPr="00BE0869">
        <w:t xml:space="preserve"> от использования которых обязанность по выполнению утилизации нас</w:t>
      </w:r>
      <w:r w:rsidRPr="00BE0869">
        <w:t xml:space="preserve">тупила в предыдущие отчетные периоды и которые вывезены в отчетном периоде из Российской Федерации </w:t>
      </w:r>
      <w:r w:rsidRPr="00BE0869">
        <w:t>(графа 12)</w:t>
      </w:r>
      <w:r w:rsidRPr="00BE0869">
        <w:t>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60" w:name="P343"/>
      <w:bookmarkEnd w:id="60"/>
      <w:r w:rsidRPr="00BE0869">
        <w:t>&lt;25</w:t>
      </w:r>
      <w:proofErr w:type="gramStart"/>
      <w:r w:rsidRPr="00BE0869">
        <w:t>&gt; У</w:t>
      </w:r>
      <w:proofErr w:type="gramEnd"/>
      <w:r w:rsidRPr="00BE0869">
        <w:t xml:space="preserve">казывается норматив утилизации отходов от использования товаров, упаковки, установленный Правительством </w:t>
      </w:r>
      <w:r w:rsidRPr="00BE0869">
        <w:t xml:space="preserve">Российской Федерации в соответствии с </w:t>
      </w:r>
      <w:r w:rsidRPr="00BE0869">
        <w:t>пунктом 2 статьи 24.2</w:t>
      </w:r>
      <w:r w:rsidRPr="00BE0869">
        <w:t xml:space="preserve"> Федерального закона "Об отходах производства и потребления", и (или) процент массы упаковки, отходы от использования которой подлежат утилизации в размере, установленном </w:t>
      </w:r>
      <w:r w:rsidRPr="00BE0869">
        <w:t>частью 5 статьи 7</w:t>
      </w:r>
      <w:r w:rsidRPr="00BE0869"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</w:t>
      </w:r>
      <w:r w:rsidRPr="00BE0869">
        <w:t xml:space="preserve">ации" или </w:t>
      </w:r>
      <w:r w:rsidRPr="00BE0869">
        <w:t>пунктом 4 статьи 24.2</w:t>
      </w:r>
      <w:r w:rsidRPr="00BE0869">
        <w:t xml:space="preserve"> Федерального закона "Об отходах производства и потребления" (N). Строка </w:t>
      </w:r>
      <w:r w:rsidRPr="00BE0869">
        <w:t>графы 32</w:t>
      </w:r>
      <w:r w:rsidRPr="00BE0869">
        <w:t xml:space="preserve"> таблицы 1 и строка </w:t>
      </w:r>
      <w:r w:rsidRPr="00BE0869">
        <w:t>графы 13</w:t>
      </w:r>
      <w:r w:rsidRPr="00BE0869">
        <w:t xml:space="preserve"> таблицы 2 заполняются автоматически при использовании и</w:t>
      </w:r>
      <w:r w:rsidRPr="00BE0869">
        <w:t>нтерактивных форм отчетности.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61" w:name="P344"/>
      <w:bookmarkEnd w:id="61"/>
      <w:r w:rsidRPr="00BE0869">
        <w:lastRenderedPageBreak/>
        <w:t>&lt;26</w:t>
      </w:r>
      <w:proofErr w:type="gramStart"/>
      <w:r w:rsidRPr="00BE0869">
        <w:t>&gt; У</w:t>
      </w:r>
      <w:proofErr w:type="gramEnd"/>
      <w:r w:rsidRPr="00BE0869">
        <w:t>казывается масса отходов от использования товаров, подлежащих утилизации, с учетом норматива утилизации (</w:t>
      </w:r>
      <w:proofErr w:type="spellStart"/>
      <w:r w:rsidRPr="00BE0869">
        <w:t>М</w:t>
      </w:r>
      <w:r w:rsidRPr="00BE0869">
        <w:rPr>
          <w:vertAlign w:val="subscript"/>
        </w:rPr>
        <w:t>подл.ут.н</w:t>
      </w:r>
      <w:proofErr w:type="spellEnd"/>
      <w:r w:rsidRPr="00BE0869">
        <w:rPr>
          <w:vertAlign w:val="subscript"/>
        </w:rPr>
        <w:t>.</w:t>
      </w:r>
      <w:r w:rsidRPr="00BE0869">
        <w:t xml:space="preserve">), определяемая как произведение значений </w:t>
      </w:r>
      <w:proofErr w:type="spellStart"/>
      <w:r w:rsidRPr="00BE0869">
        <w:t>М</w:t>
      </w:r>
      <w:r w:rsidRPr="00BE0869">
        <w:rPr>
          <w:vertAlign w:val="subscript"/>
        </w:rPr>
        <w:t>обяз.т</w:t>
      </w:r>
      <w:proofErr w:type="spellEnd"/>
      <w:r w:rsidRPr="00BE0869">
        <w:rPr>
          <w:vertAlign w:val="subscript"/>
        </w:rPr>
        <w:t>.</w:t>
      </w:r>
      <w:r w:rsidRPr="00BE0869">
        <w:t xml:space="preserve"> </w:t>
      </w:r>
      <w:r w:rsidRPr="00BE0869">
        <w:t>(графа 31)</w:t>
      </w:r>
      <w:r w:rsidRPr="00BE0869">
        <w:t xml:space="preserve"> и N </w:t>
      </w:r>
      <w:r w:rsidRPr="00BE0869">
        <w:t>(графа 32)</w:t>
      </w:r>
      <w:r w:rsidRPr="00BE0869">
        <w:t xml:space="preserve">, деленное на 100. Строка </w:t>
      </w:r>
      <w:r w:rsidRPr="00BE0869">
        <w:t>графы 33</w:t>
      </w:r>
      <w:r w:rsidRPr="00BE0869">
        <w:t xml:space="preserve"> заполняется автоматически при использовании интерактивных форм отчетности.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62" w:name="P345"/>
      <w:bookmarkEnd w:id="62"/>
      <w:r w:rsidRPr="00BE0869">
        <w:t xml:space="preserve">&lt;27&gt; Строка </w:t>
      </w:r>
      <w:r w:rsidRPr="00BE0869">
        <w:t>графы 34</w:t>
      </w:r>
      <w:r w:rsidRPr="00BE0869">
        <w:t xml:space="preserve"> таблицы 1 и с</w:t>
      </w:r>
      <w:r w:rsidRPr="00BE0869">
        <w:t xml:space="preserve">трока </w:t>
      </w:r>
      <w:r w:rsidRPr="00BE0869">
        <w:t>графы 15</w:t>
      </w:r>
      <w:r w:rsidRPr="00BE0869">
        <w:t xml:space="preserve"> таблицы 2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63" w:name="P346"/>
      <w:bookmarkEnd w:id="63"/>
      <w:r w:rsidRPr="00BE0869">
        <w:t>&lt;28</w:t>
      </w:r>
      <w:proofErr w:type="gramStart"/>
      <w:r w:rsidRPr="00BE0869">
        <w:t>&gt; В</w:t>
      </w:r>
      <w:proofErr w:type="gramEnd"/>
      <w:r w:rsidRPr="00BE0869">
        <w:t xml:space="preserve"> </w:t>
      </w:r>
      <w:r w:rsidRPr="00BE0869">
        <w:t>таблице 2</w:t>
      </w:r>
      <w:r w:rsidRPr="00BE0869">
        <w:t xml:space="preserve"> указываются номер и наименование группы упаковки товаров в соответствии с </w:t>
      </w:r>
      <w:r w:rsidRPr="00BE0869">
        <w:t>разделами III</w:t>
      </w:r>
      <w:r w:rsidRPr="00BE0869">
        <w:t xml:space="preserve"> перечней товаров, упаковки, а затем построчно позиции по упаковке товара - по каждому наименованию упаковки из указанных перечней, идентифицируемой по материалу, из которого сделана упаковка</w:t>
      </w:r>
      <w:r w:rsidRPr="00BE0869">
        <w:t xml:space="preserve"> товара (для упаковки товара из комбинированных материалов - по основному материалу по массе в композиции) и дополнительно по виду материала упаковки - отдельными строками. Заполняется импортером товара в отношении ввезенной на территорию Российской Федера</w:t>
      </w:r>
      <w:r w:rsidRPr="00BE0869">
        <w:t>ции упаковки, в которую упакован ввозимый товар, независимо от включения (</w:t>
      </w:r>
      <w:proofErr w:type="spellStart"/>
      <w:r w:rsidRPr="00BE0869">
        <w:t>невключения</w:t>
      </w:r>
      <w:proofErr w:type="spellEnd"/>
      <w:r w:rsidRPr="00BE0869">
        <w:t>) такого товара в указанные перечни.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64" w:name="P347"/>
      <w:bookmarkEnd w:id="64"/>
      <w:r w:rsidRPr="00BE0869">
        <w:t xml:space="preserve">&lt;29&gt; Строки </w:t>
      </w:r>
      <w:r w:rsidRPr="00BE0869">
        <w:t>граф 3</w:t>
      </w:r>
      <w:r w:rsidRPr="00BE0869">
        <w:t xml:space="preserve"> - </w:t>
      </w:r>
      <w:r w:rsidRPr="00BE0869">
        <w:t>6</w:t>
      </w:r>
      <w:r w:rsidRPr="00BE0869">
        <w:t xml:space="preserve"> заполняются импортером товара в зависимости</w:t>
      </w:r>
      <w:r w:rsidRPr="00BE0869">
        <w:t xml:space="preserve">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</w:t>
      </w:r>
      <w:r w:rsidRPr="00BE0869">
        <w:t>регламенту</w:t>
      </w:r>
      <w:r w:rsidRPr="00BE0869">
        <w:t xml:space="preserve"> Таможенного союза "О безопасности упаковки" (</w:t>
      </w:r>
      <w:proofErr w:type="gramStart"/>
      <w:r w:rsidRPr="00BE0869">
        <w:t>ТР</w:t>
      </w:r>
      <w:proofErr w:type="gramEnd"/>
      <w:r w:rsidRPr="00BE0869">
        <w:t xml:space="preserve"> ТС 005/2011), и (или) по коду по Общероссийскому </w:t>
      </w:r>
      <w:r w:rsidRPr="00BE0869">
        <w:t>классификатору</w:t>
      </w:r>
      <w:r w:rsidRPr="00BE0869">
        <w:t xml:space="preserve"> продукции по видам эко</w:t>
      </w:r>
      <w:r w:rsidRPr="00BE0869">
        <w:t xml:space="preserve">номической деятельности ОК 034-2014 (КПЕС 2008), и (или) по коду единой Товарной </w:t>
      </w:r>
      <w:r w:rsidRPr="00BE0869">
        <w:t>номенклатуры</w:t>
      </w:r>
      <w:r w:rsidRPr="00BE0869">
        <w:t xml:space="preserve"> внешнеэкономической деятельн</w:t>
      </w:r>
      <w:r w:rsidRPr="00BE0869">
        <w:t>ости Евразийского экономического союза (ТН ВЭД ЕАЭС).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65" w:name="P348"/>
      <w:bookmarkEnd w:id="65"/>
      <w:r w:rsidRPr="00BE0869">
        <w:t>&lt;30</w:t>
      </w:r>
      <w:proofErr w:type="gramStart"/>
      <w:r w:rsidRPr="00BE0869">
        <w:t>&gt; У</w:t>
      </w:r>
      <w:proofErr w:type="gramEnd"/>
      <w:r w:rsidRPr="00BE0869">
        <w:t>казывается общая масса ввезенной на территорию Российской Федерации упаковки (</w:t>
      </w:r>
      <w:proofErr w:type="spellStart"/>
      <w:r w:rsidRPr="00BE0869">
        <w:t>М</w:t>
      </w:r>
      <w:r w:rsidRPr="00BE0869">
        <w:rPr>
          <w:vertAlign w:val="subscript"/>
        </w:rPr>
        <w:t>уп</w:t>
      </w:r>
      <w:proofErr w:type="spellEnd"/>
      <w:r w:rsidRPr="00BE0869">
        <w:rPr>
          <w:vertAlign w:val="subscript"/>
        </w:rPr>
        <w:t>.</w:t>
      </w:r>
      <w:r w:rsidRPr="00BE0869">
        <w:t>).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66" w:name="P349"/>
      <w:bookmarkEnd w:id="66"/>
      <w:r w:rsidRPr="00BE0869">
        <w:t>&lt;31</w:t>
      </w:r>
      <w:proofErr w:type="gramStart"/>
      <w:r w:rsidRPr="00BE0869">
        <w:t>&gt; У</w:t>
      </w:r>
      <w:proofErr w:type="gramEnd"/>
      <w:r w:rsidRPr="00BE0869">
        <w:t xml:space="preserve">казывается масса упаковки, в отношении которой в отчетный период наступили события, предусмотренные </w:t>
      </w:r>
      <w:r w:rsidRPr="00BE0869">
        <w:t>пунктом 2 статьи 24.2-1</w:t>
      </w:r>
      <w:r w:rsidRPr="00BE0869">
        <w:t xml:space="preserve"> Федерального закона "Об отходах производства и потребления", и которая вывезена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</w:t>
      </w:r>
      <w:r w:rsidRPr="00BE0869">
        <w:t xml:space="preserve">нтрагентов) при осуществлении коммерческой деятельности, в случае, если вывоз упаковки подтвержден в порядке, утверждаемом Правительством Российской Федерации в соответствии с </w:t>
      </w:r>
      <w:r w:rsidRPr="00BE0869">
        <w:t>пунктом 5 статьи 24.5</w:t>
      </w:r>
      <w:r w:rsidRPr="00BE0869">
        <w:t xml:space="preserve"> Федерального закона "Об отходах производства и потребления" (</w:t>
      </w:r>
      <w:proofErr w:type="spellStart"/>
      <w:r w:rsidRPr="00BE0869">
        <w:t>М</w:t>
      </w:r>
      <w:r w:rsidRPr="00BE0869">
        <w:rPr>
          <w:vertAlign w:val="subscript"/>
        </w:rPr>
        <w:t>выв.уп</w:t>
      </w:r>
      <w:proofErr w:type="spellEnd"/>
      <w:r w:rsidRPr="00BE0869">
        <w:t xml:space="preserve">.). В отношении упаковки строка </w:t>
      </w:r>
      <w:r w:rsidRPr="00BE0869">
        <w:t>графы 8</w:t>
      </w:r>
      <w:r w:rsidRPr="00BE0869">
        <w:t xml:space="preserve"> заполняется как в случае, если упаковка вывозилась в качестве товара, так и в случае вывоза товара, который был помещен в данную упаковку. </w:t>
      </w:r>
      <w:proofErr w:type="gramStart"/>
      <w:r w:rsidRPr="00BE0869">
        <w:t>В случае отсутствия информации и документов</w:t>
      </w:r>
      <w:r w:rsidRPr="00BE0869">
        <w:t xml:space="preserve"> (в том числе полученных от других лиц (контрагентов), подтверждающих вывоз с территории Российской Федерации упаковки, сведения о которой указаны в строках </w:t>
      </w:r>
      <w:r w:rsidRPr="00BE0869">
        <w:t>граф 2</w:t>
      </w:r>
      <w:r w:rsidRPr="00BE0869">
        <w:t xml:space="preserve"> - </w:t>
      </w:r>
      <w:r w:rsidRPr="00BE0869">
        <w:t>6</w:t>
      </w:r>
      <w:r w:rsidRPr="00BE0869">
        <w:t xml:space="preserve">, в строке </w:t>
      </w:r>
      <w:r w:rsidRPr="00BE0869">
        <w:t>графы 8</w:t>
      </w:r>
      <w:r w:rsidRPr="00BE0869">
        <w:t xml:space="preserve"> ставится значение "0".</w:t>
      </w:r>
      <w:proofErr w:type="gramEnd"/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67" w:name="P350"/>
      <w:bookmarkEnd w:id="67"/>
      <w:r w:rsidRPr="00BE0869">
        <w:t>&lt;32</w:t>
      </w:r>
      <w:proofErr w:type="gramStart"/>
      <w:r w:rsidRPr="00BE0869">
        <w:t>&gt; У</w:t>
      </w:r>
      <w:proofErr w:type="gramEnd"/>
      <w:r w:rsidRPr="00BE0869">
        <w:t>казывается масса упаковки, в отношении отходов от использования которой обязанность по их утилизации наступила в предыдущие отчетные периоды, в отношении которой в предыдущие отчетные периоды был</w:t>
      </w:r>
      <w:r w:rsidRPr="00BE0869">
        <w:t xml:space="preserve"> уплачен экологический сбор и которая вывезена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</w:t>
      </w:r>
      <w:r w:rsidRPr="00BE0869">
        <w:t xml:space="preserve">в случае, если вывоз упаковки подтвержден в порядке, утверждаемом Правительством Российской Федерации в соответствии с </w:t>
      </w:r>
      <w:r w:rsidRPr="00BE0869">
        <w:t>пунктом 5 статьи 24.5</w:t>
      </w:r>
      <w:r w:rsidRPr="00BE0869">
        <w:t xml:space="preserve"> Федерального закона "Об отходах производства и потребления". В отношении упаковки строка </w:t>
      </w:r>
      <w:r w:rsidRPr="00BE0869">
        <w:t>гр</w:t>
      </w:r>
      <w:r w:rsidRPr="00BE0869">
        <w:t>афы 9</w:t>
      </w:r>
      <w:r w:rsidRPr="00BE0869">
        <w:t xml:space="preserve"> </w:t>
      </w:r>
      <w:r w:rsidRPr="00BE0869">
        <w:lastRenderedPageBreak/>
        <w:t xml:space="preserve">заполняется как в случае, если упаковка вывозилась в качестве товара, так и в случае вывоза товара, который был помещен в данную упаковку. </w:t>
      </w:r>
      <w:proofErr w:type="gramStart"/>
      <w:r w:rsidRPr="00BE0869">
        <w:t>В случае отсутствия информации и документов (в том числе полученных от других лиц (контрагентов), подтверждающи</w:t>
      </w:r>
      <w:r w:rsidRPr="00BE0869">
        <w:t xml:space="preserve">х вывоз с территории Российской Федерации упаковки, сведения о которой указаны в строках </w:t>
      </w:r>
      <w:r w:rsidRPr="00BE0869">
        <w:t>граф 2</w:t>
      </w:r>
      <w:r w:rsidRPr="00BE0869">
        <w:t xml:space="preserve"> - </w:t>
      </w:r>
      <w:r w:rsidRPr="00BE0869">
        <w:t>6</w:t>
      </w:r>
      <w:r w:rsidRPr="00BE0869">
        <w:t xml:space="preserve">, в строке </w:t>
      </w:r>
      <w:r w:rsidRPr="00BE0869">
        <w:t>графы 9</w:t>
      </w:r>
      <w:r w:rsidRPr="00BE0869">
        <w:t xml:space="preserve"> ставится значение "0".</w:t>
      </w:r>
      <w:proofErr w:type="gramEnd"/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68" w:name="P351"/>
      <w:bookmarkEnd w:id="68"/>
      <w:r w:rsidRPr="00BE0869">
        <w:t>&lt;33</w:t>
      </w:r>
      <w:proofErr w:type="gramStart"/>
      <w:r w:rsidRPr="00BE0869">
        <w:t>&gt; В</w:t>
      </w:r>
      <w:proofErr w:type="gramEnd"/>
      <w:r w:rsidRPr="00BE0869">
        <w:t xml:space="preserve"> строке</w:t>
      </w:r>
      <w:r w:rsidRPr="00BE0869">
        <w:t xml:space="preserve"> </w:t>
      </w:r>
      <w:r w:rsidRPr="00BE0869">
        <w:t>графы 10</w:t>
      </w:r>
      <w:r w:rsidRPr="00BE0869">
        <w:t xml:space="preserve">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упаковки, его идентификационный номер на</w:t>
      </w:r>
      <w:r w:rsidRPr="00BE0869">
        <w:t xml:space="preserve">логоплательщика и основной государственный регистрационный номер либо указывается "самостоятельно", если вывоз осуществлялся импортером товара. Заполняется в случае, если в отчетном периоде определенная масса упаковки, сведения о которой указаны в строках </w:t>
      </w:r>
      <w:r w:rsidRPr="00BE0869">
        <w:t>граф 2</w:t>
      </w:r>
      <w:r w:rsidRPr="00BE0869">
        <w:t xml:space="preserve"> - </w:t>
      </w:r>
      <w:r w:rsidRPr="00BE0869">
        <w:t>6</w:t>
      </w:r>
      <w:r w:rsidRPr="00BE0869">
        <w:t>, вывозилась из Российской Федерации.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69" w:name="P352"/>
      <w:bookmarkEnd w:id="69"/>
      <w:r w:rsidRPr="00BE0869">
        <w:t>&lt;34</w:t>
      </w:r>
      <w:proofErr w:type="gramStart"/>
      <w:r w:rsidRPr="00BE0869">
        <w:t>&gt; В</w:t>
      </w:r>
      <w:proofErr w:type="gramEnd"/>
      <w:r w:rsidRPr="00BE0869">
        <w:t xml:space="preserve"> строке </w:t>
      </w:r>
      <w:r w:rsidRPr="00BE0869">
        <w:t>графы 11</w:t>
      </w:r>
      <w:r w:rsidRPr="00BE0869">
        <w:t xml:space="preserve"> отражаются реквизиты (номер, дата) документов, подтверждающих вывоз с территории Р</w:t>
      </w:r>
      <w:r w:rsidRPr="00BE0869">
        <w:t xml:space="preserve">оссийской Федерации упаковки, в случае, если в отчетном периоде определенная масса упаковки, сведения о которых указаны в строках </w:t>
      </w:r>
      <w:r w:rsidRPr="00BE0869">
        <w:t>граф 2</w:t>
      </w:r>
      <w:r w:rsidRPr="00BE0869">
        <w:t xml:space="preserve"> - </w:t>
      </w:r>
      <w:r w:rsidRPr="00BE0869">
        <w:t>6</w:t>
      </w:r>
      <w:r w:rsidRPr="00BE0869">
        <w:t>, вывозилась из Российской Федерации.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70" w:name="P353"/>
      <w:bookmarkEnd w:id="70"/>
      <w:r w:rsidRPr="00BE0869">
        <w:t>&lt;35</w:t>
      </w:r>
      <w:proofErr w:type="gramStart"/>
      <w:r w:rsidRPr="00BE0869">
        <w:t>&gt;</w:t>
      </w:r>
      <w:r w:rsidRPr="00BE0869">
        <w:t xml:space="preserve"> У</w:t>
      </w:r>
      <w:proofErr w:type="gramEnd"/>
      <w:r w:rsidRPr="00BE0869">
        <w:t>казывается масса упаковки, в отношении которой возникает обязанность обеспечивать утилизацию отходов от использования упаковки (без учета норматива утилизации) (</w:t>
      </w:r>
      <w:proofErr w:type="spellStart"/>
      <w:r w:rsidRPr="00BE0869">
        <w:t>М</w:t>
      </w:r>
      <w:r w:rsidRPr="00BE0869">
        <w:rPr>
          <w:vertAlign w:val="subscript"/>
        </w:rPr>
        <w:t>обяз.уп</w:t>
      </w:r>
      <w:proofErr w:type="spellEnd"/>
      <w:r w:rsidRPr="00BE0869">
        <w:rPr>
          <w:vertAlign w:val="subscript"/>
        </w:rPr>
        <w:t>.</w:t>
      </w:r>
      <w:r w:rsidRPr="00BE0869">
        <w:t xml:space="preserve">), определяется как разница между значениями </w:t>
      </w:r>
      <w:proofErr w:type="spellStart"/>
      <w:r w:rsidRPr="00BE0869">
        <w:t>М</w:t>
      </w:r>
      <w:r w:rsidRPr="00BE0869">
        <w:rPr>
          <w:vertAlign w:val="subscript"/>
        </w:rPr>
        <w:t>уп</w:t>
      </w:r>
      <w:proofErr w:type="spellEnd"/>
      <w:r w:rsidRPr="00BE0869">
        <w:rPr>
          <w:vertAlign w:val="subscript"/>
        </w:rPr>
        <w:t>.</w:t>
      </w:r>
      <w:r w:rsidRPr="00BE0869">
        <w:t xml:space="preserve"> </w:t>
      </w:r>
      <w:r w:rsidRPr="00BE0869">
        <w:t>(графа 7)</w:t>
      </w:r>
      <w:r w:rsidRPr="00BE0869">
        <w:t xml:space="preserve"> и </w:t>
      </w:r>
      <w:proofErr w:type="spellStart"/>
      <w:r w:rsidRPr="00BE0869">
        <w:t>М</w:t>
      </w:r>
      <w:r w:rsidRPr="00BE0869">
        <w:rPr>
          <w:vertAlign w:val="subscript"/>
        </w:rPr>
        <w:t>выв.уп</w:t>
      </w:r>
      <w:proofErr w:type="spellEnd"/>
      <w:r w:rsidRPr="00BE0869">
        <w:rPr>
          <w:vertAlign w:val="subscript"/>
        </w:rPr>
        <w:t>.</w:t>
      </w:r>
      <w:r w:rsidRPr="00BE0869">
        <w:t xml:space="preserve"> </w:t>
      </w:r>
      <w:r w:rsidRPr="00BE0869">
        <w:t>(графа 8)</w:t>
      </w:r>
      <w:r w:rsidRPr="00BE0869">
        <w:t xml:space="preserve">. Строка </w:t>
      </w:r>
      <w:r w:rsidRPr="00BE0869">
        <w:t>графы 12</w:t>
      </w:r>
      <w:r w:rsidRPr="00BE0869">
        <w:t xml:space="preserve"> заполняется автоматически при использовании интерактивных форм отчетности. При расчете данного показателя не учитывается масса упаковки, в </w:t>
      </w:r>
      <w:r w:rsidRPr="00BE0869">
        <w:t xml:space="preserve">отношении </w:t>
      </w:r>
      <w:proofErr w:type="gramStart"/>
      <w:r w:rsidRPr="00BE0869">
        <w:t>отходов</w:t>
      </w:r>
      <w:proofErr w:type="gramEnd"/>
      <w:r w:rsidRPr="00BE0869">
        <w:t xml:space="preserve"> от использования которой обязанность по выполнению утилизации наступила в предыдущие отчетные периоды и которая вывезена в отчетном периоде из Российской Федерации </w:t>
      </w:r>
      <w:r w:rsidRPr="00BE0869">
        <w:t>(графа 9)</w:t>
      </w:r>
      <w:r w:rsidRPr="00BE0869">
        <w:t>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71" w:name="P354"/>
      <w:bookmarkEnd w:id="71"/>
      <w:r w:rsidRPr="00BE0869">
        <w:t>&lt;36</w:t>
      </w:r>
      <w:proofErr w:type="gramStart"/>
      <w:r w:rsidRPr="00BE0869">
        <w:t>&gt; У</w:t>
      </w:r>
      <w:proofErr w:type="gramEnd"/>
      <w:r w:rsidRPr="00BE0869">
        <w:t>казывается масса отходо</w:t>
      </w:r>
      <w:r w:rsidRPr="00BE0869">
        <w:t>в от использования упаковки, подлежащих утилизации, с учетом норматива утилизации (</w:t>
      </w:r>
      <w:proofErr w:type="spellStart"/>
      <w:r w:rsidRPr="00BE0869">
        <w:t>М</w:t>
      </w:r>
      <w:r w:rsidRPr="00BE0869">
        <w:rPr>
          <w:vertAlign w:val="subscript"/>
        </w:rPr>
        <w:t>подл.ут.уп</w:t>
      </w:r>
      <w:proofErr w:type="spellEnd"/>
      <w:r w:rsidRPr="00BE0869">
        <w:rPr>
          <w:vertAlign w:val="subscript"/>
        </w:rPr>
        <w:t>.</w:t>
      </w:r>
      <w:r w:rsidRPr="00BE0869">
        <w:t>), определяемая как произведение значений (</w:t>
      </w:r>
      <w:proofErr w:type="spellStart"/>
      <w:r w:rsidRPr="00BE0869">
        <w:t>М</w:t>
      </w:r>
      <w:r w:rsidRPr="00BE0869">
        <w:rPr>
          <w:vertAlign w:val="subscript"/>
        </w:rPr>
        <w:t>обяз.уп</w:t>
      </w:r>
      <w:proofErr w:type="spellEnd"/>
      <w:r w:rsidRPr="00BE0869">
        <w:rPr>
          <w:vertAlign w:val="subscript"/>
        </w:rPr>
        <w:t>.</w:t>
      </w:r>
      <w:r w:rsidRPr="00BE0869">
        <w:t xml:space="preserve">) </w:t>
      </w:r>
      <w:r w:rsidRPr="00BE0869">
        <w:t>(графа 12)</w:t>
      </w:r>
      <w:r w:rsidRPr="00BE0869">
        <w:t xml:space="preserve"> и N </w:t>
      </w:r>
      <w:r w:rsidRPr="00BE0869">
        <w:t>(графа 13)</w:t>
      </w:r>
      <w:r w:rsidRPr="00BE0869">
        <w:t>, деленное н</w:t>
      </w:r>
      <w:r w:rsidRPr="00BE0869">
        <w:t xml:space="preserve">а 100. Строка </w:t>
      </w:r>
      <w:r w:rsidRPr="00BE0869">
        <w:t>графы 14</w:t>
      </w:r>
      <w:r w:rsidRPr="00BE0869">
        <w:t xml:space="preserve"> заполняется автоматически при использовании интерактивных форм отчетности.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bookmarkStart w:id="72" w:name="P355"/>
      <w:bookmarkEnd w:id="72"/>
      <w:r w:rsidRPr="00BE0869">
        <w:t>&lt;37&gt; Производитель товара, импортер товара прилагают: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r w:rsidRPr="00BE0869">
        <w:t>копии документов, подтверждающих вывоз товара, упаковки третьими лица</w:t>
      </w:r>
      <w:r w:rsidRPr="00BE0869">
        <w:t>ми (при наличии);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proofErr w:type="gramStart"/>
      <w:r w:rsidRPr="00BE0869">
        <w:t xml:space="preserve">копии документов, подтверждающих прием и (или) передачу и (или) использование товара (если самостоятельное производство) в качестве сырья, материалов, запасных частей, комплектующих при производстве товаров, включенных в перечни товаров, </w:t>
      </w:r>
      <w:r w:rsidRPr="00BE0869">
        <w:t xml:space="preserve">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 w:rsidRPr="00BE0869">
        <w:t>пунктом 2 статьи 24.1</w:t>
      </w:r>
      <w:r w:rsidRPr="00BE0869">
        <w:t xml:space="preserve"> Федерального закона "Об отходах производства и потребления";</w:t>
      </w:r>
      <w:bookmarkStart w:id="73" w:name="_GoBack"/>
      <w:bookmarkEnd w:id="73"/>
      <w:proofErr w:type="gramEnd"/>
    </w:p>
    <w:p w:rsidR="00144595" w:rsidRPr="00BE0869" w:rsidRDefault="00BE0869">
      <w:pPr>
        <w:pStyle w:val="ConsPlusNormal"/>
        <w:spacing w:before="240"/>
        <w:ind w:firstLine="540"/>
        <w:jc w:val="both"/>
      </w:pPr>
      <w:r w:rsidRPr="00BE0869">
        <w:t>копии документов</w:t>
      </w:r>
      <w:r w:rsidRPr="00BE0869">
        <w:t>, подтверждающих производство товара с использованием вторичного сырья (при использовании вторичного сырья);</w:t>
      </w:r>
    </w:p>
    <w:p w:rsidR="00144595" w:rsidRPr="00BE0869" w:rsidRDefault="00BE0869">
      <w:pPr>
        <w:pStyle w:val="ConsPlusNormal"/>
        <w:spacing w:before="240"/>
        <w:ind w:firstLine="540"/>
        <w:jc w:val="both"/>
      </w:pPr>
      <w:r w:rsidRPr="00BE0869">
        <w:t>копии иных документов по усмотрению производителя товара, импортера товара.</w:t>
      </w:r>
    </w:p>
    <w:sectPr w:rsidR="00144595" w:rsidRPr="00BE0869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4595"/>
    <w:rsid w:val="00144595"/>
    <w:rsid w:val="00B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4654</Words>
  <Characters>26530</Characters>
  <Application>Microsoft Office Word</Application>
  <DocSecurity>0</DocSecurity>
  <Lines>221</Lines>
  <Paragraphs>62</Paragraphs>
  <ScaleCrop>false</ScaleCrop>
  <Company>КонсультантПлюс Версия 4024.00.50</Company>
  <LinksUpToDate>false</LinksUpToDate>
  <CharactersWithSpaces>31122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31.05.2024 N 741
(ред. от 30.12.2024)
"Об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</dc:title>
  <cp:lastModifiedBy>Юля</cp:lastModifiedBy>
  <cp:revision>2</cp:revision>
  <dcterms:created xsi:type="dcterms:W3CDTF">2025-02-08T13:52:00Z</dcterms:created>
  <dcterms:modified xsi:type="dcterms:W3CDTF">2025-02-08T13:52:00Z</dcterms:modified>
</cp:coreProperties>
</file>